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40" w:lineRule="exact"/>
        <w:jc w:val="center"/>
        <w:rPr>
          <w:rFonts w:hint="eastAsia" w:ascii="方正小标宋简体" w:eastAsia="方正小标宋简体" w:hAnsiTheme="minorEastAsia"/>
          <w:bCs/>
          <w:spacing w:val="-4"/>
          <w:sz w:val="44"/>
          <w:szCs w:val="44"/>
        </w:rPr>
      </w:pPr>
    </w:p>
    <w:p>
      <w:pPr>
        <w:shd w:val="solid" w:color="FFFFFF" w:fill="auto"/>
        <w:autoSpaceDN w:val="0"/>
        <w:spacing w:line="640" w:lineRule="exact"/>
        <w:jc w:val="center"/>
        <w:rPr>
          <w:rFonts w:ascii="方正小标宋简体" w:eastAsia="方正小标宋简体" w:hAnsiTheme="minorEastAsia"/>
          <w:bCs/>
          <w:spacing w:val="-4"/>
          <w:sz w:val="44"/>
          <w:szCs w:val="44"/>
        </w:rPr>
      </w:pPr>
      <w:r>
        <w:rPr>
          <w:rFonts w:hint="eastAsia" w:ascii="方正小标宋简体" w:eastAsia="方正小标宋简体" w:hAnsiTheme="minorEastAsia"/>
          <w:bCs/>
          <w:spacing w:val="-4"/>
          <w:sz w:val="44"/>
          <w:szCs w:val="44"/>
        </w:rPr>
        <w:t>国家粮食和物资储备局浙江局</w:t>
      </w:r>
    </w:p>
    <w:p>
      <w:pPr>
        <w:shd w:val="solid" w:color="FFFFFF" w:fill="auto"/>
        <w:autoSpaceDN w:val="0"/>
        <w:spacing w:line="640" w:lineRule="exact"/>
        <w:jc w:val="center"/>
        <w:rPr>
          <w:rFonts w:ascii="方正小标宋简体" w:eastAsia="方正小标宋简体" w:hAnsiTheme="minorEastAsia"/>
          <w:bCs/>
          <w:sz w:val="44"/>
          <w:szCs w:val="44"/>
          <w:shd w:val="clear" w:color="auto" w:fill="FFFFFF"/>
        </w:rPr>
      </w:pPr>
      <w:r>
        <w:rPr>
          <w:rFonts w:hint="eastAsia" w:ascii="方正小标宋简体" w:eastAsia="方正小标宋简体" w:hAnsiTheme="minorEastAsia"/>
          <w:bCs/>
          <w:spacing w:val="-4"/>
          <w:sz w:val="44"/>
          <w:szCs w:val="44"/>
        </w:rPr>
        <w:t>2022年度</w:t>
      </w:r>
      <w:r>
        <w:rPr>
          <w:rFonts w:hint="eastAsia" w:ascii="方正小标宋简体" w:eastAsia="方正小标宋简体" w:hAnsiTheme="minorEastAsia"/>
          <w:bCs/>
          <w:sz w:val="44"/>
          <w:szCs w:val="44"/>
          <w:shd w:val="clear" w:color="auto" w:fill="FFFFFF"/>
        </w:rPr>
        <w:t>考试录用公务员面试公告</w:t>
      </w:r>
    </w:p>
    <w:p>
      <w:pPr>
        <w:shd w:val="solid" w:color="FFFFFF" w:fill="auto"/>
        <w:autoSpaceDN w:val="0"/>
        <w:spacing w:line="640" w:lineRule="exact"/>
        <w:ind w:firstLine="640"/>
        <w:rPr>
          <w:rFonts w:eastAsia="仿宋_GB2312"/>
          <w:sz w:val="13"/>
          <w:szCs w:val="32"/>
          <w:shd w:val="clear" w:color="auto" w:fill="FFFFFF"/>
        </w:rPr>
      </w:pPr>
    </w:p>
    <w:p>
      <w:pPr>
        <w:shd w:val="solid" w:color="FFFFFF" w:fill="auto"/>
        <w:autoSpaceDN w:val="0"/>
        <w:spacing w:line="580" w:lineRule="exact"/>
        <w:ind w:firstLine="640" w:firstLineChars="200"/>
        <w:rPr>
          <w:rFonts w:eastAsia="仿宋_GB2312"/>
          <w:sz w:val="32"/>
          <w:szCs w:val="36"/>
        </w:rPr>
      </w:pPr>
      <w:r>
        <w:rPr>
          <w:rFonts w:eastAsia="仿宋_GB2312"/>
          <w:sz w:val="32"/>
          <w:szCs w:val="36"/>
        </w:rPr>
        <w:t>根据公务员法和公务员录用有关规定</w:t>
      </w:r>
      <w:r>
        <w:rPr>
          <w:rFonts w:eastAsia="仿宋_GB2312"/>
          <w:sz w:val="32"/>
          <w:szCs w:val="36"/>
          <w:shd w:val="clear" w:color="auto" w:fill="FFFFFF"/>
        </w:rPr>
        <w:t>，现就</w:t>
      </w:r>
      <w:r>
        <w:rPr>
          <w:rFonts w:hint="eastAsia" w:eastAsia="仿宋_GB2312"/>
          <w:sz w:val="32"/>
          <w:szCs w:val="36"/>
          <w:shd w:val="clear" w:color="auto" w:fill="FFFFFF"/>
        </w:rPr>
        <w:t>2</w:t>
      </w:r>
      <w:r>
        <w:rPr>
          <w:rFonts w:hint="eastAsia" w:eastAsia="仿宋_GB2312"/>
          <w:sz w:val="32"/>
          <w:szCs w:val="36"/>
        </w:rPr>
        <w:t>022年国家粮食和物资储备局浙江局考试</w:t>
      </w:r>
      <w:r>
        <w:rPr>
          <w:rFonts w:eastAsia="仿宋_GB2312"/>
          <w:sz w:val="32"/>
          <w:szCs w:val="36"/>
        </w:rPr>
        <w:t>录用公务员面试有关事宜通知如下：</w:t>
      </w:r>
    </w:p>
    <w:p>
      <w:pPr>
        <w:shd w:val="solid" w:color="FFFFFF" w:fill="auto"/>
        <w:autoSpaceDN w:val="0"/>
        <w:spacing w:line="580" w:lineRule="exact"/>
        <w:ind w:left="1363" w:hanging="720"/>
        <w:rPr>
          <w:sz w:val="32"/>
          <w:szCs w:val="36"/>
          <w:shd w:val="clear" w:color="auto" w:fill="FFFFFF"/>
        </w:rPr>
      </w:pPr>
      <w:r>
        <w:rPr>
          <w:rFonts w:eastAsia="黑体"/>
          <w:sz w:val="32"/>
          <w:szCs w:val="36"/>
          <w:shd w:val="clear" w:color="auto" w:fill="FFFFFF"/>
        </w:rPr>
        <w:t>一、面试名单</w:t>
      </w:r>
    </w:p>
    <w:tbl>
      <w:tblPr>
        <w:tblStyle w:val="6"/>
        <w:tblW w:w="8645" w:type="dxa"/>
        <w:jc w:val="center"/>
        <w:tblLayout w:type="fixed"/>
        <w:tblCellMar>
          <w:top w:w="0" w:type="dxa"/>
          <w:left w:w="108" w:type="dxa"/>
          <w:bottom w:w="0" w:type="dxa"/>
          <w:right w:w="108" w:type="dxa"/>
        </w:tblCellMar>
      </w:tblPr>
      <w:tblGrid>
        <w:gridCol w:w="2234"/>
        <w:gridCol w:w="1134"/>
        <w:gridCol w:w="1134"/>
        <w:gridCol w:w="2203"/>
        <w:gridCol w:w="1151"/>
        <w:gridCol w:w="789"/>
      </w:tblGrid>
      <w:tr>
        <w:tblPrEx>
          <w:tblCellMar>
            <w:top w:w="0" w:type="dxa"/>
            <w:left w:w="108" w:type="dxa"/>
            <w:bottom w:w="0" w:type="dxa"/>
            <w:right w:w="108" w:type="dxa"/>
          </w:tblCellMar>
        </w:tblPrEx>
        <w:trPr>
          <w:trHeight w:val="1316"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黑体"/>
                <w:kern w:val="0"/>
                <w:sz w:val="28"/>
                <w:szCs w:val="28"/>
              </w:rPr>
            </w:pPr>
            <w:r>
              <w:rPr>
                <w:rFonts w:hint="eastAsia" w:eastAsia="黑体"/>
                <w:kern w:val="0"/>
                <w:sz w:val="28"/>
                <w:szCs w:val="28"/>
              </w:rPr>
              <w:t>进入</w:t>
            </w:r>
          </w:p>
          <w:p>
            <w:pPr>
              <w:widowControl/>
              <w:autoSpaceDN w:val="0"/>
              <w:spacing w:line="300" w:lineRule="exact"/>
              <w:jc w:val="center"/>
              <w:rPr>
                <w:rFonts w:eastAsia="黑体"/>
                <w:kern w:val="0"/>
                <w:sz w:val="28"/>
                <w:szCs w:val="28"/>
              </w:rPr>
            </w:pPr>
            <w:r>
              <w:rPr>
                <w:rFonts w:hint="eastAsia" w:eastAsia="黑体"/>
                <w:kern w:val="0"/>
                <w:sz w:val="28"/>
                <w:szCs w:val="28"/>
              </w:rPr>
              <w:t>面试</w:t>
            </w:r>
          </w:p>
          <w:p>
            <w:pPr>
              <w:widowControl/>
              <w:autoSpaceDN w:val="0"/>
              <w:spacing w:line="300" w:lineRule="exact"/>
              <w:jc w:val="center"/>
              <w:rPr>
                <w:rFonts w:eastAsia="黑体"/>
                <w:kern w:val="0"/>
                <w:sz w:val="28"/>
                <w:szCs w:val="28"/>
              </w:rPr>
            </w:pPr>
            <w:r>
              <w:rPr>
                <w:rFonts w:hint="eastAsia" w:eastAsia="黑体"/>
                <w:kern w:val="0"/>
                <w:sz w:val="28"/>
                <w:szCs w:val="28"/>
              </w:rPr>
              <w:t>最低</w:t>
            </w:r>
          </w:p>
          <w:p>
            <w:pPr>
              <w:widowControl/>
              <w:autoSpaceDN w:val="0"/>
              <w:spacing w:line="300" w:lineRule="exact"/>
              <w:jc w:val="center"/>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姓  名</w:t>
            </w:r>
          </w:p>
        </w:tc>
        <w:tc>
          <w:tcPr>
            <w:tcW w:w="2203"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准考证号</w:t>
            </w:r>
          </w:p>
        </w:tc>
        <w:tc>
          <w:tcPr>
            <w:tcW w:w="1151"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面试</w:t>
            </w:r>
            <w:r>
              <w:rPr>
                <w:rFonts w:hint="eastAsia" w:eastAsia="黑体"/>
                <w:kern w:val="0"/>
                <w:sz w:val="28"/>
                <w:szCs w:val="28"/>
              </w:rPr>
              <w:t xml:space="preserve"> </w:t>
            </w:r>
            <w:r>
              <w:rPr>
                <w:rFonts w:eastAsia="黑体"/>
                <w:kern w:val="0"/>
                <w:sz w:val="28"/>
                <w:szCs w:val="28"/>
              </w:rPr>
              <w:t>时间</w:t>
            </w:r>
          </w:p>
        </w:tc>
        <w:tc>
          <w:tcPr>
            <w:tcW w:w="78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备 注</w:t>
            </w:r>
          </w:p>
        </w:tc>
      </w:tr>
      <w:tr>
        <w:tblPrEx>
          <w:tblCellMar>
            <w:top w:w="0" w:type="dxa"/>
            <w:left w:w="108" w:type="dxa"/>
            <w:bottom w:w="0" w:type="dxa"/>
            <w:right w:w="108" w:type="dxa"/>
          </w:tblCellMar>
        </w:tblPrEx>
        <w:trPr>
          <w:trHeight w:val="510" w:hRule="exact"/>
          <w:jc w:val="center"/>
        </w:trPr>
        <w:tc>
          <w:tcPr>
            <w:tcW w:w="2234" w:type="dxa"/>
            <w:vMerge w:val="restart"/>
            <w:tcBorders>
              <w:left w:val="single" w:color="000000" w:sz="4"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安全仓储与科技处一级主任科员及以下</w:t>
            </w:r>
            <w:r>
              <w:rPr>
                <w:rFonts w:eastAsia="仿宋_GB2312"/>
                <w:sz w:val="24"/>
                <w:szCs w:val="24"/>
              </w:rPr>
              <w:t>（300110126001）</w:t>
            </w:r>
          </w:p>
        </w:tc>
        <w:tc>
          <w:tcPr>
            <w:tcW w:w="1134" w:type="dxa"/>
            <w:vMerge w:val="restart"/>
            <w:tcBorders>
              <w:left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rPr>
            </w:pPr>
            <w:r>
              <w:rPr>
                <w:rFonts w:eastAsia="仿宋_GB2312"/>
                <w:sz w:val="24"/>
                <w:szCs w:val="24"/>
              </w:rPr>
              <w:t>110.3</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马彦龙</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160114010204717</w:t>
            </w:r>
          </w:p>
        </w:tc>
        <w:tc>
          <w:tcPr>
            <w:tcW w:w="1151" w:type="dxa"/>
            <w:vMerge w:val="restart"/>
            <w:tcBorders>
              <w:left w:val="single" w:color="000000" w:sz="6" w:space="0"/>
              <w:right w:val="single" w:color="000000" w:sz="4"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shd w:val="clear" w:color="auto" w:fill="FFFFFF"/>
              </w:rPr>
            </w:pPr>
            <w:r>
              <w:rPr>
                <w:rFonts w:hint="eastAsia" w:eastAsia="仿宋_GB2312"/>
                <w:b/>
                <w:sz w:val="24"/>
                <w:szCs w:val="24"/>
              </w:rPr>
              <w:t>3</w:t>
            </w:r>
            <w:r>
              <w:rPr>
                <w:rFonts w:eastAsia="仿宋_GB2312"/>
                <w:b/>
                <w:sz w:val="24"/>
                <w:szCs w:val="24"/>
              </w:rPr>
              <w:t>月</w:t>
            </w:r>
            <w:r>
              <w:rPr>
                <w:rFonts w:hint="eastAsia" w:eastAsia="仿宋_GB2312"/>
                <w:b/>
                <w:sz w:val="24"/>
                <w:szCs w:val="24"/>
              </w:rPr>
              <w:t>19</w:t>
            </w:r>
            <w:r>
              <w:rPr>
                <w:rFonts w:eastAsia="仿宋_GB2312"/>
                <w:b/>
                <w:sz w:val="24"/>
                <w:szCs w:val="24"/>
              </w:rPr>
              <w:t>日</w:t>
            </w:r>
          </w:p>
        </w:tc>
        <w:tc>
          <w:tcPr>
            <w:tcW w:w="789" w:type="dxa"/>
            <w:vMerge w:val="restart"/>
            <w:tcBorders>
              <w:top w:val="single" w:color="000000" w:sz="6" w:space="0"/>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赵净波</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160132020103016</w:t>
            </w:r>
          </w:p>
        </w:tc>
        <w:tc>
          <w:tcPr>
            <w:tcW w:w="1151" w:type="dxa"/>
            <w:vMerge w:val="continue"/>
            <w:tcBorders>
              <w:left w:val="single" w:color="000000" w:sz="6"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c>
          <w:tcPr>
            <w:tcW w:w="789"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刘立威</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160133020402408</w:t>
            </w:r>
          </w:p>
        </w:tc>
        <w:tc>
          <w:tcPr>
            <w:tcW w:w="1151" w:type="dxa"/>
            <w:vMerge w:val="continue"/>
            <w:tcBorders>
              <w:left w:val="single" w:color="000000" w:sz="6"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c>
          <w:tcPr>
            <w:tcW w:w="789"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hint="eastAsia"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生世雄</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160137020106416</w:t>
            </w:r>
          </w:p>
        </w:tc>
        <w:tc>
          <w:tcPr>
            <w:tcW w:w="1151" w:type="dxa"/>
            <w:vMerge w:val="continue"/>
            <w:tcBorders>
              <w:left w:val="single" w:color="000000" w:sz="6"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c>
          <w:tcPr>
            <w:tcW w:w="789" w:type="dxa"/>
            <w:vMerge w:val="continue"/>
            <w:tcBorders>
              <w:left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陈光硕</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160142013406612</w:t>
            </w:r>
          </w:p>
        </w:tc>
        <w:tc>
          <w:tcPr>
            <w:tcW w:w="1151" w:type="dxa"/>
            <w:vMerge w:val="continue"/>
            <w:tcBorders>
              <w:left w:val="single" w:color="000000" w:sz="6"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c>
          <w:tcPr>
            <w:tcW w:w="789" w:type="dxa"/>
            <w:vMerge w:val="continue"/>
            <w:tcBorders>
              <w:left w:val="single" w:color="000000" w:sz="4" w:space="0"/>
              <w:bottom w:val="single" w:color="000000" w:sz="6"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能源监管处一级主任科员及以下</w:t>
            </w:r>
            <w:r>
              <w:rPr>
                <w:rFonts w:eastAsia="仿宋_GB2312"/>
                <w:sz w:val="24"/>
                <w:szCs w:val="24"/>
              </w:rPr>
              <w:t>（300110126002）</w:t>
            </w:r>
          </w:p>
        </w:tc>
        <w:tc>
          <w:tcPr>
            <w:tcW w:w="1134"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rPr>
            </w:pPr>
            <w:r>
              <w:rPr>
                <w:rFonts w:eastAsia="仿宋_GB2312"/>
                <w:sz w:val="24"/>
                <w:szCs w:val="24"/>
              </w:rPr>
              <w:t>126.8</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刘洋</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160132020101218</w:t>
            </w:r>
          </w:p>
        </w:tc>
        <w:tc>
          <w:tcPr>
            <w:tcW w:w="1151"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19</w:t>
            </w:r>
            <w:r>
              <w:rPr>
                <w:rFonts w:eastAsia="仿宋_GB2312"/>
                <w:b/>
                <w:sz w:val="24"/>
                <w:szCs w:val="24"/>
              </w:rPr>
              <w:t>日</w:t>
            </w:r>
          </w:p>
          <w:p>
            <w:pPr>
              <w:widowControl/>
              <w:autoSpaceDN w:val="0"/>
              <w:spacing w:line="300" w:lineRule="exact"/>
              <w:jc w:val="center"/>
              <w:rPr>
                <w:sz w:val="24"/>
                <w:szCs w:val="24"/>
              </w:rPr>
            </w:pPr>
          </w:p>
        </w:tc>
        <w:tc>
          <w:tcPr>
            <w:tcW w:w="789" w:type="dxa"/>
            <w:vMerge w:val="restart"/>
            <w:tcBorders>
              <w:top w:val="single" w:color="000000" w:sz="4" w:space="0"/>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茅丽华</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160132020102818</w:t>
            </w:r>
          </w:p>
        </w:tc>
        <w:tc>
          <w:tcPr>
            <w:tcW w:w="1151" w:type="dxa"/>
            <w:vMerge w:val="continue"/>
            <w:tcBorders>
              <w:left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李哲</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160133011301721</w:t>
            </w:r>
          </w:p>
        </w:tc>
        <w:tc>
          <w:tcPr>
            <w:tcW w:w="1151" w:type="dxa"/>
            <w:vMerge w:val="continue"/>
            <w:tcBorders>
              <w:left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袁付红</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160137010100828</w:t>
            </w:r>
          </w:p>
        </w:tc>
        <w:tc>
          <w:tcPr>
            <w:tcW w:w="1151" w:type="dxa"/>
            <w:vMerge w:val="continue"/>
            <w:tcBorders>
              <w:left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毛磊</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160137020109222</w:t>
            </w:r>
          </w:p>
        </w:tc>
        <w:tc>
          <w:tcPr>
            <w:tcW w:w="1151"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bottom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粮棉糖监管处一级主任科员及以下</w:t>
            </w:r>
            <w:r>
              <w:rPr>
                <w:rFonts w:eastAsia="仿宋_GB2312"/>
                <w:sz w:val="24"/>
                <w:szCs w:val="24"/>
              </w:rPr>
              <w:t>（300110126003）</w:t>
            </w:r>
          </w:p>
        </w:tc>
        <w:tc>
          <w:tcPr>
            <w:tcW w:w="1134"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rPr>
            </w:pPr>
            <w:r>
              <w:rPr>
                <w:rFonts w:eastAsia="仿宋_GB2312"/>
                <w:sz w:val="24"/>
                <w:szCs w:val="24"/>
              </w:rPr>
              <w:t>122.7</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付薇</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160123010606625</w:t>
            </w:r>
          </w:p>
        </w:tc>
        <w:tc>
          <w:tcPr>
            <w:tcW w:w="1151"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19</w:t>
            </w:r>
            <w:r>
              <w:rPr>
                <w:rFonts w:eastAsia="仿宋_GB2312"/>
                <w:b/>
                <w:sz w:val="24"/>
                <w:szCs w:val="24"/>
              </w:rPr>
              <w:t>日</w:t>
            </w:r>
          </w:p>
        </w:tc>
        <w:tc>
          <w:tcPr>
            <w:tcW w:w="789"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李腾宇</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160131011501204</w:t>
            </w:r>
          </w:p>
        </w:tc>
        <w:tc>
          <w:tcPr>
            <w:tcW w:w="1151" w:type="dxa"/>
            <w:vMerge w:val="continue"/>
            <w:tcBorders>
              <w:left w:val="single" w:color="000000" w:sz="6" w:space="0"/>
              <w:right w:val="single" w:color="000000" w:sz="4"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王雪</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160133011100821</w:t>
            </w:r>
          </w:p>
        </w:tc>
        <w:tc>
          <w:tcPr>
            <w:tcW w:w="1151" w:type="dxa"/>
            <w:vMerge w:val="continue"/>
            <w:tcBorders>
              <w:left w:val="single" w:color="000000" w:sz="6" w:space="0"/>
              <w:right w:val="single" w:color="000000" w:sz="4"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毛淑琴</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160133011105509</w:t>
            </w:r>
          </w:p>
        </w:tc>
        <w:tc>
          <w:tcPr>
            <w:tcW w:w="1151" w:type="dxa"/>
            <w:vMerge w:val="continue"/>
            <w:tcBorders>
              <w:left w:val="single" w:color="000000" w:sz="6" w:space="0"/>
              <w:right w:val="single" w:color="000000" w:sz="4"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李帅</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160141010802802</w:t>
            </w:r>
          </w:p>
        </w:tc>
        <w:tc>
          <w:tcPr>
            <w:tcW w:w="1151" w:type="dxa"/>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r>
    </w:tbl>
    <w:p>
      <w:pPr>
        <w:shd w:val="solid" w:color="FFFFFF" w:fill="auto"/>
        <w:autoSpaceDN w:val="0"/>
        <w:spacing w:line="580" w:lineRule="exact"/>
        <w:ind w:firstLine="640" w:firstLineChars="200"/>
        <w:rPr>
          <w:rFonts w:eastAsia="黑体"/>
          <w:sz w:val="32"/>
          <w:szCs w:val="32"/>
          <w:shd w:val="clear" w:color="auto" w:fill="FFFFFF"/>
        </w:rPr>
      </w:pPr>
      <w:r>
        <w:rPr>
          <w:rFonts w:hint="eastAsia" w:eastAsia="黑体"/>
          <w:sz w:val="32"/>
          <w:szCs w:val="32"/>
          <w:shd w:val="clear" w:color="auto" w:fill="FFFFFF"/>
        </w:rPr>
        <w:t>二、面试确认</w:t>
      </w:r>
    </w:p>
    <w:p>
      <w:pPr>
        <w:shd w:val="solid" w:color="FFFFFF" w:fill="auto"/>
        <w:autoSpaceDN w:val="0"/>
        <w:spacing w:line="580" w:lineRule="exact"/>
        <w:ind w:firstLine="640" w:firstLineChars="200"/>
        <w:rPr>
          <w:rFonts w:eastAsia="仿宋_GB2312"/>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w:t>
      </w:r>
      <w:r>
        <w:rPr>
          <w:rFonts w:hint="eastAsia"/>
          <w:sz w:val="32"/>
          <w:szCs w:val="32"/>
          <w:shd w:val="clear" w:color="auto" w:fill="FFFFFF"/>
        </w:rPr>
        <w:t>22</w:t>
      </w:r>
      <w:r>
        <w:rPr>
          <w:rFonts w:eastAsia="仿宋_GB2312"/>
          <w:sz w:val="32"/>
          <w:szCs w:val="32"/>
          <w:shd w:val="clear" w:color="auto" w:fill="FFFFFF"/>
        </w:rPr>
        <w:t>年</w:t>
      </w:r>
      <w:r>
        <w:rPr>
          <w:rFonts w:hint="eastAsia"/>
          <w:sz w:val="32"/>
          <w:szCs w:val="32"/>
          <w:shd w:val="clear" w:color="auto" w:fill="FFFFFF"/>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6</w:t>
      </w:r>
      <w:r>
        <w:rPr>
          <w:rFonts w:eastAsia="仿宋_GB2312"/>
          <w:sz w:val="32"/>
          <w:szCs w:val="32"/>
          <w:shd w:val="clear" w:color="auto" w:fill="FFFFFF"/>
        </w:rPr>
        <w:t>日</w:t>
      </w:r>
      <w:r>
        <w:rPr>
          <w:rFonts w:hint="eastAsia"/>
          <w:sz w:val="32"/>
          <w:szCs w:val="32"/>
          <w:shd w:val="clear" w:color="auto" w:fill="FFFFFF"/>
        </w:rPr>
        <w:t>1</w:t>
      </w:r>
      <w:r>
        <w:rPr>
          <w:rFonts w:hint="eastAsia"/>
          <w:sz w:val="32"/>
          <w:szCs w:val="32"/>
          <w:shd w:val="clear" w:color="auto" w:fill="FFFFFF"/>
          <w:lang w:val="en-US" w:eastAsia="zh-CN"/>
        </w:rPr>
        <w:t>8</w:t>
      </w:r>
      <w:r>
        <w:rPr>
          <w:rFonts w:eastAsia="仿宋_GB2312"/>
          <w:sz w:val="32"/>
          <w:szCs w:val="32"/>
          <w:shd w:val="clear" w:color="auto" w:fill="FFFFFF"/>
        </w:rPr>
        <w:t>时前确认是否参加面试，确认方式为电子邮件。要求如下：</w:t>
      </w:r>
    </w:p>
    <w:p>
      <w:pPr>
        <w:shd w:val="solid" w:color="FFFFFF" w:fill="auto"/>
        <w:autoSpaceDN w:val="0"/>
        <w:spacing w:line="580" w:lineRule="exact"/>
        <w:ind w:firstLine="420" w:firstLineChars="200"/>
        <w:rPr>
          <w:rFonts w:eastAsia="仿宋_GB2312"/>
          <w:sz w:val="32"/>
          <w:szCs w:val="32"/>
          <w:shd w:val="clear" w:color="auto" w:fill="FFFFFF"/>
        </w:rPr>
      </w:pPr>
      <w:r>
        <w:fldChar w:fldCharType="begin"/>
      </w:r>
      <w:r>
        <w:instrText xml:space="preserve"> HYPERLINK "mailto:1.发送邮件至ziqrsc@163.com" </w:instrText>
      </w:r>
      <w:r>
        <w:fldChar w:fldCharType="separate"/>
      </w:r>
      <w:r>
        <w:rPr>
          <w:rFonts w:hint="eastAsia" w:eastAsia="仿宋_GB2312"/>
          <w:sz w:val="32"/>
          <w:szCs w:val="32"/>
          <w:shd w:val="clear" w:color="auto" w:fill="FFFFFF"/>
        </w:rPr>
        <w:t>（一）</w:t>
      </w:r>
      <w:r>
        <w:rPr>
          <w:rFonts w:eastAsia="仿宋_GB2312"/>
          <w:color w:val="000000"/>
          <w:sz w:val="32"/>
          <w:szCs w:val="32"/>
          <w:shd w:val="clear" w:color="auto" w:fill="FFFFFF"/>
        </w:rPr>
        <w:t>发送电子邮件至</w:t>
      </w:r>
      <w:r>
        <w:rPr>
          <w:rFonts w:hint="eastAsia"/>
          <w:sz w:val="32"/>
          <w:szCs w:val="32"/>
          <w:shd w:val="clear" w:color="auto" w:fill="FFFFFF"/>
        </w:rPr>
        <w:t>renbaochu</w:t>
      </w:r>
      <w:r>
        <w:rPr>
          <w:color w:val="000000"/>
          <w:sz w:val="32"/>
          <w:szCs w:val="32"/>
          <w:shd w:val="clear" w:color="auto" w:fill="FFFFFF"/>
        </w:rPr>
        <w:t>@</w:t>
      </w:r>
      <w:r>
        <w:rPr>
          <w:rFonts w:hint="eastAsia"/>
          <w:color w:val="000000"/>
          <w:sz w:val="32"/>
          <w:szCs w:val="32"/>
          <w:shd w:val="clear" w:color="auto" w:fill="FFFFFF"/>
        </w:rPr>
        <w:t>163</w:t>
      </w:r>
      <w:r>
        <w:rPr>
          <w:color w:val="000000"/>
          <w:sz w:val="32"/>
          <w:szCs w:val="32"/>
          <w:shd w:val="clear" w:color="auto" w:fill="FFFFFF"/>
        </w:rPr>
        <w:t>.</w:t>
      </w:r>
      <w:r>
        <w:rPr>
          <w:rFonts w:hint="eastAsia"/>
          <w:color w:val="000000"/>
          <w:sz w:val="32"/>
          <w:szCs w:val="32"/>
          <w:shd w:val="clear" w:color="auto" w:fill="FFFFFF"/>
        </w:rPr>
        <w:t>com</w:t>
      </w:r>
      <w:r>
        <w:rPr>
          <w:rFonts w:hint="eastAsia"/>
          <w:color w:val="000000"/>
          <w:sz w:val="32"/>
          <w:szCs w:val="32"/>
          <w:shd w:val="clear" w:color="auto" w:fill="FFFFFF"/>
        </w:rPr>
        <w:fldChar w:fldCharType="end"/>
      </w:r>
      <w:r>
        <w:rPr>
          <w:rFonts w:hint="eastAsia" w:eastAsia="仿宋_GB2312"/>
          <w:sz w:val="32"/>
          <w:szCs w:val="32"/>
          <w:shd w:val="clear" w:color="auto" w:fill="FFFFFF"/>
        </w:rPr>
        <w:t>。</w:t>
      </w:r>
    </w:p>
    <w:p>
      <w:pPr>
        <w:shd w:val="solid" w:color="FFFFFF" w:fill="auto"/>
        <w:autoSpaceDN w:val="0"/>
        <w:spacing w:line="580" w:lineRule="exact"/>
        <w:ind w:firstLine="425" w:firstLineChars="133"/>
        <w:rPr>
          <w:rFonts w:eastAsia="仿宋_GB2312"/>
          <w:sz w:val="32"/>
          <w:szCs w:val="32"/>
          <w:shd w:val="clear" w:color="auto" w:fill="FFFFFF"/>
        </w:rPr>
      </w:pPr>
      <w:r>
        <w:rPr>
          <w:rFonts w:hint="eastAsia" w:eastAsia="仿宋_GB2312"/>
          <w:sz w:val="32"/>
          <w:szCs w:val="32"/>
          <w:shd w:val="clear" w:color="auto" w:fill="FFFFFF"/>
        </w:rPr>
        <w:t>（二）</w:t>
      </w:r>
      <w:r>
        <w:rPr>
          <w:rFonts w:eastAsia="仿宋_GB2312"/>
          <w:color w:val="000000"/>
          <w:sz w:val="32"/>
          <w:szCs w:val="32"/>
          <w:shd w:val="clear" w:color="auto" w:fill="FFFFFF"/>
        </w:rPr>
        <w:t>电子</w:t>
      </w:r>
      <w:r>
        <w:rPr>
          <w:rFonts w:hint="eastAsia" w:eastAsia="仿宋_GB2312"/>
          <w:sz w:val="32"/>
          <w:szCs w:val="32"/>
          <w:shd w:val="clear" w:color="auto" w:fill="FFFFFF"/>
        </w:rPr>
        <w:t>邮件</w:t>
      </w:r>
      <w:r>
        <w:rPr>
          <w:rFonts w:eastAsia="仿宋_GB2312"/>
          <w:sz w:val="32"/>
          <w:szCs w:val="32"/>
          <w:shd w:val="clear" w:color="auto" w:fill="FFFFFF"/>
        </w:rPr>
        <w:t>标题统一</w:t>
      </w:r>
      <w:r>
        <w:rPr>
          <w:rFonts w:hint="eastAsia" w:eastAsia="仿宋_GB2312"/>
          <w:sz w:val="32"/>
          <w:szCs w:val="32"/>
          <w:shd w:val="clear" w:color="auto" w:fill="FFFFFF"/>
        </w:rPr>
        <w:t>写成</w:t>
      </w:r>
      <w:r>
        <w:rPr>
          <w:sz w:val="32"/>
          <w:szCs w:val="32"/>
          <w:shd w:val="clear" w:color="auto" w:fill="FFFFFF"/>
        </w:rPr>
        <w:t>“</w:t>
      </w:r>
      <w:r>
        <w:rPr>
          <w:rFonts w:hint="eastAsia"/>
          <w:sz w:val="32"/>
          <w:szCs w:val="32"/>
          <w:shd w:val="clear" w:color="auto" w:fill="FFFFFF"/>
        </w:rPr>
        <w:t>XXX</w:t>
      </w:r>
      <w:r>
        <w:rPr>
          <w:rFonts w:eastAsia="仿宋_GB2312"/>
          <w:sz w:val="32"/>
          <w:szCs w:val="32"/>
          <w:shd w:val="clear" w:color="auto" w:fill="FFFFFF"/>
        </w:rPr>
        <w:t>确认参加</w:t>
      </w:r>
      <w:r>
        <w:rPr>
          <w:rFonts w:hint="eastAsia" w:eastAsia="仿宋_GB2312"/>
          <w:sz w:val="32"/>
          <w:szCs w:val="32"/>
          <w:shd w:val="clear" w:color="auto" w:fill="FFFFFF"/>
        </w:rPr>
        <w:t>XXX（单位）XX</w:t>
      </w:r>
      <w:r>
        <w:rPr>
          <w:rFonts w:eastAsia="仿宋_GB2312"/>
          <w:sz w:val="32"/>
          <w:szCs w:val="32"/>
          <w:shd w:val="clear" w:color="auto" w:fill="FFFFFF"/>
        </w:rPr>
        <w:t>职位面试</w:t>
      </w:r>
      <w:r>
        <w:rPr>
          <w:sz w:val="32"/>
          <w:szCs w:val="32"/>
          <w:shd w:val="clear" w:color="auto" w:fill="FFFFFF"/>
        </w:rPr>
        <w:t>”</w:t>
      </w:r>
      <w:r>
        <w:rPr>
          <w:rFonts w:hint="eastAsia"/>
          <w:sz w:val="32"/>
          <w:szCs w:val="32"/>
          <w:shd w:val="clear" w:color="auto" w:fill="FFFFFF"/>
        </w:rPr>
        <w:t>，</w:t>
      </w:r>
      <w:r>
        <w:rPr>
          <w:rFonts w:hint="eastAsia" w:eastAsia="仿宋_GB2312"/>
          <w:sz w:val="32"/>
          <w:szCs w:val="32"/>
          <w:shd w:val="clear" w:color="auto" w:fill="FFFFFF"/>
        </w:rPr>
        <w:t>内容见附件1。如</w:t>
      </w:r>
      <w:r>
        <w:rPr>
          <w:rFonts w:eastAsia="仿宋_GB2312"/>
          <w:sz w:val="32"/>
          <w:szCs w:val="32"/>
          <w:shd w:val="clear" w:color="auto" w:fill="FFFFFF"/>
        </w:rPr>
        <w:t>网上报名时填报的通讯地址、联系方式等信息</w:t>
      </w:r>
      <w:r>
        <w:rPr>
          <w:rFonts w:hint="eastAsia" w:eastAsia="仿宋_GB2312"/>
          <w:sz w:val="32"/>
          <w:szCs w:val="32"/>
          <w:shd w:val="clear" w:color="auto" w:fill="FFFFFF"/>
        </w:rPr>
        <w:t>发生</w:t>
      </w:r>
      <w:r>
        <w:rPr>
          <w:rFonts w:eastAsia="仿宋_GB2312"/>
          <w:sz w:val="32"/>
          <w:szCs w:val="32"/>
          <w:shd w:val="clear" w:color="auto" w:fill="FFFFFF"/>
        </w:rPr>
        <w:t>变化，请在电子邮件中注明。</w:t>
      </w:r>
    </w:p>
    <w:p>
      <w:pPr>
        <w:shd w:val="solid" w:color="FFFFFF" w:fill="auto"/>
        <w:autoSpaceDN w:val="0"/>
        <w:spacing w:line="580" w:lineRule="exact"/>
        <w:ind w:firstLine="425" w:firstLineChars="133"/>
        <w:rPr>
          <w:rFonts w:eastAsia="仿宋_GB2312"/>
          <w:sz w:val="32"/>
          <w:szCs w:val="32"/>
          <w:shd w:val="clear" w:color="auto" w:fill="FFFFFF"/>
        </w:rPr>
      </w:pPr>
      <w:r>
        <w:rPr>
          <w:rFonts w:hint="eastAsia" w:eastAsia="仿宋_GB2312"/>
          <w:sz w:val="32"/>
          <w:szCs w:val="32"/>
          <w:shd w:val="clear" w:color="auto" w:fill="FFFFFF"/>
        </w:rPr>
        <w:t>（三）</w:t>
      </w:r>
      <w:r>
        <w:rPr>
          <w:rFonts w:eastAsia="仿宋_GB2312"/>
          <w:sz w:val="32"/>
          <w:szCs w:val="32"/>
          <w:shd w:val="clear" w:color="auto" w:fill="FFFFFF"/>
        </w:rPr>
        <w:t>逾期未确认的，视为自动放弃</w:t>
      </w:r>
      <w:r>
        <w:rPr>
          <w:rFonts w:hint="eastAsia" w:eastAsia="仿宋_GB2312"/>
          <w:sz w:val="32"/>
          <w:szCs w:val="32"/>
          <w:shd w:val="clear" w:color="auto" w:fill="FFFFFF"/>
        </w:rPr>
        <w:t>面试资格</w:t>
      </w:r>
      <w:r>
        <w:rPr>
          <w:rFonts w:eastAsia="仿宋_GB2312"/>
          <w:sz w:val="32"/>
          <w:szCs w:val="32"/>
          <w:shd w:val="clear" w:color="auto" w:fill="FFFFFF"/>
        </w:rPr>
        <w:t>。</w:t>
      </w:r>
    </w:p>
    <w:p>
      <w:pPr>
        <w:shd w:val="solid" w:color="FFFFFF" w:fill="auto"/>
        <w:autoSpaceDN w:val="0"/>
        <w:spacing w:line="580" w:lineRule="exact"/>
        <w:ind w:firstLine="643"/>
        <w:rPr>
          <w:rFonts w:ascii="仿宋_GB2312" w:eastAsia="仿宋_GB2312"/>
          <w:b/>
          <w:bCs/>
          <w:sz w:val="32"/>
          <w:szCs w:val="32"/>
          <w:shd w:val="clear" w:color="auto" w:fill="FFFFFF"/>
        </w:rPr>
      </w:pPr>
      <w:r>
        <w:rPr>
          <w:rFonts w:eastAsia="仿宋_GB2312"/>
          <w:sz w:val="32"/>
          <w:szCs w:val="32"/>
          <w:shd w:val="clear" w:color="auto" w:fill="FFFFFF"/>
        </w:rPr>
        <w:t>放弃面试</w:t>
      </w:r>
      <w:r>
        <w:rPr>
          <w:rFonts w:hint="eastAsia" w:eastAsia="仿宋_GB2312"/>
          <w:sz w:val="32"/>
          <w:szCs w:val="32"/>
          <w:shd w:val="clear" w:color="auto" w:fill="FFFFFF"/>
        </w:rPr>
        <w:t>的考生请</w:t>
      </w:r>
      <w:r>
        <w:rPr>
          <w:rFonts w:eastAsia="仿宋_GB2312"/>
          <w:sz w:val="32"/>
          <w:szCs w:val="32"/>
          <w:shd w:val="clear" w:color="auto" w:fill="FFFFFF"/>
        </w:rPr>
        <w:t>填写《放弃</w:t>
      </w:r>
      <w:r>
        <w:rPr>
          <w:rFonts w:hint="eastAsia" w:eastAsia="仿宋_GB2312"/>
          <w:sz w:val="32"/>
          <w:szCs w:val="32"/>
          <w:shd w:val="clear" w:color="auto" w:fill="FFFFFF"/>
        </w:rPr>
        <w:t>面试资格</w:t>
      </w:r>
      <w:r>
        <w:rPr>
          <w:rFonts w:eastAsia="仿宋_GB2312"/>
          <w:sz w:val="32"/>
          <w:szCs w:val="32"/>
          <w:shd w:val="clear" w:color="auto" w:fill="FFFFFF"/>
        </w:rPr>
        <w:t>声明》</w:t>
      </w:r>
      <w:r>
        <w:rPr>
          <w:rFonts w:eastAsia="仿宋_GB2312"/>
          <w:bCs/>
          <w:sz w:val="32"/>
          <w:szCs w:val="32"/>
          <w:shd w:val="clear" w:color="auto" w:fill="FFFFFF"/>
        </w:rPr>
        <w:t>（</w:t>
      </w:r>
      <w:r>
        <w:rPr>
          <w:rFonts w:hint="eastAsia" w:eastAsia="仿宋_GB2312"/>
          <w:bCs/>
          <w:sz w:val="32"/>
          <w:szCs w:val="32"/>
          <w:shd w:val="clear" w:color="auto" w:fill="FFFFFF"/>
        </w:rPr>
        <w:t>详</w:t>
      </w:r>
      <w:r>
        <w:rPr>
          <w:rFonts w:eastAsia="仿宋_GB2312"/>
          <w:bCs/>
          <w:sz w:val="32"/>
          <w:szCs w:val="32"/>
          <w:shd w:val="clear" w:color="auto" w:fill="FFFFFF"/>
        </w:rPr>
        <w:t>见附件</w:t>
      </w:r>
      <w:r>
        <w:rPr>
          <w:rFonts w:hint="eastAsia" w:eastAsia="仿宋_GB2312"/>
          <w:bCs/>
          <w:sz w:val="32"/>
          <w:szCs w:val="32"/>
          <w:shd w:val="clear" w:color="auto" w:fill="FFFFFF"/>
        </w:rPr>
        <w:t>2</w:t>
      </w:r>
      <w:r>
        <w:rPr>
          <w:rFonts w:eastAsia="仿宋_GB2312"/>
          <w:bCs/>
          <w:sz w:val="32"/>
          <w:szCs w:val="32"/>
          <w:shd w:val="clear" w:color="auto" w:fill="FFFFFF"/>
        </w:rPr>
        <w:t>），</w:t>
      </w:r>
      <w:r>
        <w:rPr>
          <w:rFonts w:eastAsia="仿宋_GB2312"/>
          <w:sz w:val="32"/>
          <w:szCs w:val="32"/>
          <w:shd w:val="clear" w:color="auto" w:fill="FFFFFF"/>
        </w:rPr>
        <w:t>经本人签名，于</w:t>
      </w:r>
      <w:r>
        <w:rPr>
          <w:rFonts w:hint="eastAsia"/>
          <w:sz w:val="32"/>
          <w:szCs w:val="32"/>
          <w:shd w:val="clear" w:color="auto" w:fill="FFFFFF"/>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6</w:t>
      </w:r>
      <w:r>
        <w:rPr>
          <w:rFonts w:eastAsia="仿宋_GB2312"/>
          <w:sz w:val="32"/>
          <w:szCs w:val="32"/>
          <w:shd w:val="clear" w:color="auto" w:fill="FFFFFF"/>
        </w:rPr>
        <w:t>日</w:t>
      </w:r>
      <w:r>
        <w:rPr>
          <w:rFonts w:hint="eastAsia"/>
          <w:sz w:val="32"/>
          <w:szCs w:val="32"/>
          <w:shd w:val="clear" w:color="auto" w:fill="FFFFFF"/>
        </w:rPr>
        <w:t>1</w:t>
      </w:r>
      <w:r>
        <w:rPr>
          <w:rFonts w:hint="eastAsia"/>
          <w:sz w:val="32"/>
          <w:szCs w:val="32"/>
          <w:shd w:val="clear" w:color="auto" w:fill="FFFFFF"/>
          <w:lang w:val="en-US" w:eastAsia="zh-CN"/>
        </w:rPr>
        <w:t>8</w:t>
      </w:r>
      <w:r>
        <w:rPr>
          <w:rFonts w:eastAsia="仿宋_GB2312"/>
          <w:sz w:val="32"/>
          <w:szCs w:val="32"/>
          <w:shd w:val="clear" w:color="auto" w:fill="FFFFFF"/>
        </w:rPr>
        <w:t>时前</w:t>
      </w:r>
      <w:r>
        <w:rPr>
          <w:rFonts w:eastAsia="仿宋_GB2312"/>
          <w:color w:val="000000"/>
          <w:sz w:val="32"/>
          <w:szCs w:val="32"/>
          <w:shd w:val="clear" w:color="auto" w:fill="FFFFFF"/>
        </w:rPr>
        <w:t>发送扫描件至</w:t>
      </w:r>
      <w:r>
        <w:rPr>
          <w:rFonts w:hint="eastAsia"/>
          <w:sz w:val="32"/>
          <w:szCs w:val="32"/>
          <w:shd w:val="clear" w:color="auto" w:fill="FFFFFF"/>
        </w:rPr>
        <w:t>renbaochu</w:t>
      </w:r>
      <w:r>
        <w:rPr>
          <w:sz w:val="32"/>
          <w:szCs w:val="32"/>
          <w:shd w:val="clear" w:color="auto" w:fill="FFFFFF"/>
        </w:rPr>
        <w:t>@</w:t>
      </w:r>
      <w:r>
        <w:rPr>
          <w:rFonts w:hint="eastAsia"/>
          <w:sz w:val="32"/>
          <w:szCs w:val="32"/>
          <w:shd w:val="clear" w:color="auto" w:fill="FFFFFF"/>
        </w:rPr>
        <w:t>163</w:t>
      </w:r>
      <w:r>
        <w:rPr>
          <w:sz w:val="32"/>
          <w:szCs w:val="32"/>
          <w:shd w:val="clear" w:color="auto" w:fill="FFFFFF"/>
        </w:rPr>
        <w:t>.</w:t>
      </w:r>
      <w:r>
        <w:rPr>
          <w:rFonts w:hint="eastAsia"/>
          <w:sz w:val="32"/>
          <w:szCs w:val="32"/>
          <w:shd w:val="clear" w:color="auto" w:fill="FFFFFF"/>
        </w:rPr>
        <w:t>com</w:t>
      </w:r>
      <w:r>
        <w:rPr>
          <w:rFonts w:hint="eastAsia"/>
          <w:color w:val="000000"/>
          <w:sz w:val="32"/>
          <w:szCs w:val="32"/>
          <w:shd w:val="clear" w:color="auto" w:fill="FFFFFF"/>
        </w:rPr>
        <w:t>。</w:t>
      </w:r>
      <w:r>
        <w:rPr>
          <w:rFonts w:hint="eastAsia" w:ascii="仿宋_GB2312" w:eastAsia="仿宋_GB2312"/>
          <w:b/>
          <w:bCs/>
          <w:sz w:val="32"/>
          <w:szCs w:val="32"/>
          <w:shd w:val="clear" w:color="auto" w:fill="FFFFFF"/>
        </w:rPr>
        <w:t>未在规定时间内填报放弃声明，又因个人原因不参加面试的，视情节</w:t>
      </w:r>
      <w:r>
        <w:rPr>
          <w:rFonts w:hint="eastAsia" w:ascii="仿宋_GB2312" w:eastAsia="仿宋_GB2312"/>
          <w:b/>
          <w:bCs/>
          <w:sz w:val="32"/>
          <w:szCs w:val="32"/>
          <w:shd w:val="clear" w:color="auto" w:fill="FFFFFF"/>
          <w:lang w:eastAsia="zh-CN"/>
        </w:rPr>
        <w:t>上报中央公务员主管部门</w:t>
      </w:r>
      <w:r>
        <w:rPr>
          <w:rFonts w:hint="eastAsia" w:ascii="仿宋_GB2312" w:eastAsia="仿宋_GB2312"/>
          <w:b/>
          <w:bCs/>
          <w:sz w:val="32"/>
          <w:szCs w:val="32"/>
          <w:shd w:val="clear" w:color="auto" w:fill="FFFFFF"/>
        </w:rPr>
        <w:t>记入诚信档案。</w:t>
      </w:r>
    </w:p>
    <w:p>
      <w:pPr>
        <w:shd w:val="solid" w:color="FFFFFF" w:fill="auto"/>
        <w:autoSpaceDN w:val="0"/>
        <w:spacing w:line="580" w:lineRule="exact"/>
        <w:ind w:firstLine="640" w:firstLineChars="200"/>
        <w:rPr>
          <w:rFonts w:eastAsia="黑体"/>
          <w:sz w:val="32"/>
          <w:szCs w:val="32"/>
          <w:shd w:val="clear" w:color="auto" w:fill="FFFFFF"/>
        </w:rPr>
      </w:pPr>
      <w:r>
        <w:rPr>
          <w:rFonts w:hint="eastAsia" w:eastAsia="黑体"/>
          <w:sz w:val="32"/>
          <w:szCs w:val="32"/>
          <w:shd w:val="clear" w:color="auto" w:fill="FFFFFF"/>
        </w:rPr>
        <w:t>三、资格复审</w:t>
      </w:r>
    </w:p>
    <w:p>
      <w:pPr>
        <w:spacing w:line="580" w:lineRule="exact"/>
        <w:ind w:firstLine="640" w:firstLineChars="200"/>
        <w:rPr>
          <w:rFonts w:eastAsia="仿宋_GB2312"/>
          <w:sz w:val="32"/>
          <w:szCs w:val="32"/>
        </w:rPr>
      </w:pPr>
      <w:r>
        <w:rPr>
          <w:rFonts w:eastAsia="仿宋_GB2312"/>
          <w:sz w:val="32"/>
          <w:szCs w:val="32"/>
        </w:rPr>
        <w:t>请考生于</w:t>
      </w:r>
      <w:r>
        <w:rPr>
          <w:rFonts w:hint="eastAsia" w:eastAsia="仿宋_GB2312"/>
          <w:sz w:val="32"/>
          <w:szCs w:val="32"/>
        </w:rPr>
        <w:t>3</w:t>
      </w:r>
      <w:r>
        <w:rPr>
          <w:rFonts w:eastAsia="仿宋_GB2312"/>
          <w:sz w:val="32"/>
          <w:szCs w:val="32"/>
        </w:rPr>
        <w:t>月</w:t>
      </w:r>
      <w:r>
        <w:rPr>
          <w:rFonts w:hint="eastAsia" w:eastAsia="仿宋_GB2312"/>
          <w:sz w:val="32"/>
          <w:szCs w:val="32"/>
        </w:rPr>
        <w:t>18</w:t>
      </w:r>
      <w:r>
        <w:rPr>
          <w:rFonts w:eastAsia="仿宋_GB2312"/>
          <w:sz w:val="32"/>
          <w:szCs w:val="32"/>
        </w:rPr>
        <w:t>日</w:t>
      </w:r>
      <w:r>
        <w:rPr>
          <w:rFonts w:hint="eastAsia" w:eastAsia="仿宋_GB2312"/>
          <w:sz w:val="32"/>
          <w:szCs w:val="32"/>
        </w:rPr>
        <w:t>9时至12时</w:t>
      </w:r>
      <w:r>
        <w:rPr>
          <w:rFonts w:eastAsia="仿宋_GB2312"/>
          <w:sz w:val="32"/>
          <w:szCs w:val="32"/>
        </w:rPr>
        <w:t>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，地点为杭州市拱墅区文晖路青园19幢三楼人事处（308室）。请面试考生带齐如下材料按时参加资格复审</w:t>
      </w:r>
      <w:r>
        <w:rPr>
          <w:rFonts w:eastAsia="仿宋_GB2312"/>
          <w:sz w:val="32"/>
          <w:szCs w:val="32"/>
        </w:rPr>
        <w:t>：</w:t>
      </w:r>
    </w:p>
    <w:p>
      <w:pPr>
        <w:spacing w:line="580" w:lineRule="exact"/>
        <w:ind w:firstLine="640" w:firstLineChars="200"/>
        <w:rPr>
          <w:rFonts w:eastAsia="仿宋_GB2312"/>
          <w:sz w:val="32"/>
          <w:szCs w:val="32"/>
        </w:rPr>
      </w:pPr>
      <w:r>
        <w:rPr>
          <w:rFonts w:hint="eastAsia" w:eastAsia="仿宋_GB2312"/>
          <w:sz w:val="32"/>
          <w:szCs w:val="32"/>
        </w:rPr>
        <w:t>（一）</w:t>
      </w:r>
      <w:r>
        <w:rPr>
          <w:rFonts w:eastAsia="仿宋_GB2312"/>
          <w:sz w:val="32"/>
          <w:szCs w:val="32"/>
        </w:rPr>
        <w:t>本人身份证、学生证或工作证</w:t>
      </w:r>
      <w:r>
        <w:rPr>
          <w:rFonts w:hint="eastAsia" w:eastAsia="仿宋_GB2312"/>
          <w:sz w:val="32"/>
          <w:szCs w:val="32"/>
        </w:rPr>
        <w:t>原件及</w:t>
      </w:r>
      <w:r>
        <w:rPr>
          <w:rFonts w:eastAsia="仿宋_GB2312"/>
          <w:sz w:val="32"/>
          <w:szCs w:val="32"/>
        </w:rPr>
        <w:t>复印件</w:t>
      </w:r>
      <w:r>
        <w:rPr>
          <w:rFonts w:hint="eastAsia" w:eastAsia="仿宋_GB2312"/>
          <w:sz w:val="32"/>
          <w:szCs w:val="32"/>
        </w:rPr>
        <w:t>。</w:t>
      </w:r>
    </w:p>
    <w:p>
      <w:pPr>
        <w:spacing w:line="580" w:lineRule="exact"/>
        <w:ind w:firstLine="640" w:firstLineChars="200"/>
        <w:rPr>
          <w:rFonts w:eastAsia="仿宋_GB2312"/>
          <w:sz w:val="32"/>
          <w:szCs w:val="32"/>
        </w:rPr>
      </w:pPr>
      <w:r>
        <w:rPr>
          <w:rFonts w:hint="eastAsia" w:eastAsia="仿宋_GB2312"/>
          <w:sz w:val="32"/>
          <w:szCs w:val="32"/>
        </w:rPr>
        <w:t>（二）</w:t>
      </w:r>
      <w:r>
        <w:rPr>
          <w:rFonts w:eastAsia="仿宋_GB2312"/>
          <w:sz w:val="32"/>
          <w:szCs w:val="32"/>
        </w:rPr>
        <w:t>公共科目笔试准考证</w:t>
      </w:r>
      <w:r>
        <w:rPr>
          <w:rFonts w:hint="eastAsia" w:eastAsia="仿宋_GB2312"/>
          <w:sz w:val="32"/>
          <w:szCs w:val="32"/>
        </w:rPr>
        <w:t>原件及</w:t>
      </w:r>
      <w:r>
        <w:rPr>
          <w:rFonts w:eastAsia="仿宋_GB2312"/>
          <w:sz w:val="32"/>
          <w:szCs w:val="32"/>
        </w:rPr>
        <w:t>复印件</w:t>
      </w:r>
      <w:r>
        <w:rPr>
          <w:rFonts w:hint="eastAsia" w:eastAsia="仿宋_GB2312"/>
          <w:sz w:val="32"/>
          <w:szCs w:val="32"/>
        </w:rPr>
        <w:t>。</w:t>
      </w:r>
    </w:p>
    <w:p>
      <w:pPr>
        <w:spacing w:line="580" w:lineRule="exact"/>
        <w:ind w:firstLine="640" w:firstLineChars="200"/>
        <w:rPr>
          <w:rFonts w:eastAsia="仿宋_GB2312"/>
          <w:sz w:val="32"/>
          <w:szCs w:val="32"/>
        </w:rPr>
      </w:pPr>
      <w:r>
        <w:rPr>
          <w:rFonts w:hint="eastAsia" w:eastAsia="仿宋_GB2312"/>
          <w:sz w:val="32"/>
          <w:szCs w:val="32"/>
        </w:rPr>
        <w:t>（三）</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pPr>
        <w:spacing w:line="580" w:lineRule="exact"/>
        <w:ind w:firstLine="640" w:firstLineChars="200"/>
        <w:rPr>
          <w:rFonts w:eastAsia="仿宋_GB2312"/>
          <w:sz w:val="32"/>
          <w:szCs w:val="32"/>
        </w:rPr>
      </w:pPr>
      <w:r>
        <w:rPr>
          <w:rFonts w:hint="eastAsia" w:eastAsia="仿宋_GB2312"/>
          <w:sz w:val="32"/>
          <w:szCs w:val="32"/>
        </w:rPr>
        <w:t>（四）</w:t>
      </w:r>
      <w:r>
        <w:rPr>
          <w:rFonts w:eastAsia="仿宋_GB2312"/>
          <w:sz w:val="32"/>
          <w:szCs w:val="32"/>
        </w:rPr>
        <w:t>本（专）科、研究生各阶段学历、学位证书</w:t>
      </w:r>
      <w:r>
        <w:rPr>
          <w:rFonts w:hint="eastAsia" w:eastAsia="仿宋_GB2312"/>
          <w:sz w:val="32"/>
          <w:szCs w:val="32"/>
        </w:rPr>
        <w:t>原件及</w:t>
      </w:r>
      <w:r>
        <w:rPr>
          <w:rFonts w:eastAsia="仿宋_GB2312"/>
          <w:sz w:val="32"/>
          <w:szCs w:val="32"/>
        </w:rPr>
        <w:t>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pPr>
        <w:spacing w:line="580" w:lineRule="exact"/>
        <w:ind w:firstLine="640" w:firstLineChars="200"/>
        <w:rPr>
          <w:rFonts w:eastAsia="仿宋_GB2312"/>
          <w:sz w:val="32"/>
          <w:szCs w:val="32"/>
        </w:rPr>
      </w:pPr>
      <w:r>
        <w:rPr>
          <w:rFonts w:hint="eastAsia" w:eastAsia="仿宋_GB2312"/>
          <w:sz w:val="32"/>
          <w:szCs w:val="32"/>
        </w:rPr>
        <w:t>（五）其他</w:t>
      </w:r>
      <w:r>
        <w:rPr>
          <w:rFonts w:eastAsia="仿宋_GB2312"/>
          <w:sz w:val="32"/>
          <w:szCs w:val="32"/>
        </w:rPr>
        <w:t>材料：</w:t>
      </w:r>
    </w:p>
    <w:p>
      <w:pPr>
        <w:spacing w:line="58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pPr>
        <w:spacing w:line="580" w:lineRule="exact"/>
        <w:ind w:firstLine="643" w:firstLineChars="200"/>
        <w:rPr>
          <w:rFonts w:ascii="仿宋_GB2312" w:eastAsia="仿宋_GB2312"/>
          <w:sz w:val="32"/>
          <w:szCs w:val="32"/>
        </w:rPr>
      </w:pPr>
      <w:r>
        <w:rPr>
          <w:rFonts w:eastAsia="仿宋_GB2312"/>
          <w:b/>
          <w:bCs/>
          <w:sz w:val="32"/>
          <w:szCs w:val="32"/>
        </w:rPr>
        <w:t>社会在职人员</w:t>
      </w:r>
      <w:r>
        <w:rPr>
          <w:rFonts w:hint="eastAsia" w:ascii="仿宋_GB2312" w:eastAsia="仿宋_GB2312"/>
          <w:sz w:val="32"/>
          <w:szCs w:val="32"/>
        </w:rPr>
        <w:t>提供所在单位盖章的报名推荐表扫描件</w:t>
      </w:r>
      <w:r>
        <w:rPr>
          <w:rFonts w:hint="eastAsia" w:ascii="仿宋_GB2312" w:eastAsia="仿宋_GB2312"/>
          <w:kern w:val="2"/>
          <w:sz w:val="32"/>
          <w:szCs w:val="32"/>
        </w:rPr>
        <w:t>，</w:t>
      </w:r>
      <w:r>
        <w:rPr>
          <w:rFonts w:hint="eastAsia" w:ascii="仿宋_GB2312" w:eastAsia="仿宋_GB2312"/>
          <w:sz w:val="32"/>
          <w:szCs w:val="32"/>
          <w:lang w:eastAsia="zh-CN"/>
        </w:rPr>
        <w:t>也可于考察阶段提供</w:t>
      </w:r>
      <w:r>
        <w:rPr>
          <w:rFonts w:hint="eastAsia" w:ascii="仿宋_GB2312" w:eastAsia="仿宋_GB2312"/>
          <w:sz w:val="32"/>
          <w:szCs w:val="32"/>
        </w:rPr>
        <w:t>。</w:t>
      </w:r>
    </w:p>
    <w:p>
      <w:pPr>
        <w:spacing w:line="58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pPr>
        <w:spacing w:line="580" w:lineRule="exact"/>
        <w:ind w:firstLine="643" w:firstLineChars="200"/>
        <w:rPr>
          <w:rFonts w:eastAsia="仿宋_GB2312"/>
          <w:sz w:val="32"/>
          <w:szCs w:val="32"/>
        </w:rPr>
      </w:pPr>
      <w:r>
        <w:rPr>
          <w:rFonts w:eastAsia="仿宋_GB2312"/>
          <w:b/>
          <w:bCs/>
          <w:sz w:val="32"/>
          <w:szCs w:val="32"/>
        </w:rPr>
        <w:t xml:space="preserve"> “</w:t>
      </w:r>
      <w:r>
        <w:rPr>
          <w:rFonts w:hint="eastAsia" w:eastAsia="仿宋_GB2312"/>
          <w:b/>
          <w:bCs/>
          <w:sz w:val="32"/>
          <w:szCs w:val="32"/>
        </w:rPr>
        <w:t>大学生村官</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pPr>
        <w:spacing w:line="580" w:lineRule="exact"/>
        <w:ind w:firstLine="640" w:firstLineChars="20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w:t>
      </w:r>
    </w:p>
    <w:p>
      <w:pPr>
        <w:shd w:val="solid" w:color="FFFFFF" w:fill="auto"/>
        <w:autoSpaceDN w:val="0"/>
        <w:spacing w:line="580" w:lineRule="exact"/>
        <w:ind w:firstLine="640" w:firstLineChars="200"/>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shd w:val="solid" w:color="FFFFFF" w:fill="auto"/>
        <w:autoSpaceDN w:val="0"/>
        <w:spacing w:line="580" w:lineRule="exact"/>
        <w:ind w:firstLine="640" w:firstLineChars="200"/>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pPr>
        <w:shd w:val="solid" w:color="FFFFFF" w:fill="auto"/>
        <w:autoSpaceDN w:val="0"/>
        <w:spacing w:line="580" w:lineRule="exact"/>
        <w:ind w:firstLine="640" w:firstLineChars="200"/>
        <w:rPr>
          <w:sz w:val="32"/>
          <w:szCs w:val="32"/>
          <w:shd w:val="clear" w:color="auto" w:fill="FFFFFF"/>
        </w:rPr>
      </w:pPr>
      <w:r>
        <w:rPr>
          <w:rFonts w:eastAsia="仿宋_GB2312"/>
          <w:sz w:val="32"/>
          <w:szCs w:val="32"/>
          <w:shd w:val="clear" w:color="auto" w:fill="FFFFFF"/>
        </w:rPr>
        <w:t>（一）面试时间</w:t>
      </w:r>
    </w:p>
    <w:p>
      <w:pPr>
        <w:shd w:val="solid" w:color="FFFFFF" w:fill="auto"/>
        <w:autoSpaceDN w:val="0"/>
        <w:spacing w:line="580" w:lineRule="exact"/>
        <w:ind w:firstLine="640" w:firstLineChars="200"/>
        <w:rPr>
          <w:rFonts w:eastAsia="仿宋_GB2312"/>
          <w:b/>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22</w:t>
      </w:r>
      <w:r>
        <w:rPr>
          <w:rFonts w:eastAsia="仿宋_GB2312"/>
          <w:b/>
          <w:sz w:val="32"/>
          <w:szCs w:val="32"/>
          <w:shd w:val="clear" w:color="auto" w:fill="FFFFFF"/>
        </w:rPr>
        <w:t>年</w:t>
      </w:r>
      <w:r>
        <w:rPr>
          <w:rFonts w:hint="eastAsia" w:eastAsia="仿宋_GB2312"/>
          <w:b/>
          <w:sz w:val="32"/>
          <w:szCs w:val="32"/>
          <w:shd w:val="clear" w:color="auto" w:fill="FFFFFF"/>
        </w:rPr>
        <w:t>3</w:t>
      </w:r>
      <w:r>
        <w:rPr>
          <w:rFonts w:eastAsia="仿宋_GB2312"/>
          <w:b/>
          <w:sz w:val="32"/>
          <w:szCs w:val="32"/>
          <w:shd w:val="clear" w:color="auto" w:fill="FFFFFF"/>
        </w:rPr>
        <w:t>月</w:t>
      </w:r>
      <w:r>
        <w:rPr>
          <w:rFonts w:hint="eastAsia" w:eastAsia="仿宋_GB2312"/>
          <w:b/>
          <w:sz w:val="32"/>
          <w:szCs w:val="32"/>
          <w:shd w:val="clear" w:color="auto" w:fill="FFFFFF"/>
        </w:rPr>
        <w:t>19</w:t>
      </w:r>
      <w:r>
        <w:rPr>
          <w:rFonts w:eastAsia="仿宋_GB2312"/>
          <w:b/>
          <w:sz w:val="32"/>
          <w:szCs w:val="32"/>
          <w:shd w:val="clear" w:color="auto" w:fill="FFFFFF"/>
        </w:rPr>
        <w:t>日</w:t>
      </w:r>
      <w:r>
        <w:rPr>
          <w:rFonts w:hint="eastAsia" w:eastAsia="仿宋_GB2312"/>
          <w:b/>
          <w:sz w:val="32"/>
          <w:szCs w:val="32"/>
          <w:shd w:val="clear" w:color="auto" w:fill="FFFFFF"/>
        </w:rPr>
        <w:t>上午9:00开始，请参加面试的考生当日上午8:30前到面试地点报道。不按规定时间</w:t>
      </w:r>
      <w:r>
        <w:rPr>
          <w:rFonts w:eastAsia="仿宋_GB2312"/>
          <w:b/>
          <w:sz w:val="32"/>
          <w:szCs w:val="32"/>
          <w:shd w:val="clear" w:color="auto" w:fill="FFFFFF"/>
        </w:rPr>
        <w:t>进入候考室的考生，取消考试资格</w:t>
      </w:r>
      <w:r>
        <w:rPr>
          <w:rFonts w:hint="eastAsia" w:eastAsia="黑体"/>
          <w:sz w:val="32"/>
          <w:szCs w:val="32"/>
        </w:rPr>
        <w:t>。</w:t>
      </w:r>
    </w:p>
    <w:p>
      <w:pPr>
        <w:shd w:val="solid" w:color="FFFFFF" w:fill="auto"/>
        <w:autoSpaceDN w:val="0"/>
        <w:spacing w:line="580" w:lineRule="exact"/>
        <w:ind w:firstLine="640" w:firstLineChars="200"/>
        <w:rPr>
          <w:rFonts w:eastAsia="仿宋_GB2312"/>
          <w:sz w:val="32"/>
          <w:szCs w:val="32"/>
          <w:shd w:val="clear" w:color="auto" w:fill="FFFFFF"/>
        </w:rPr>
      </w:pPr>
      <w:r>
        <w:rPr>
          <w:rFonts w:eastAsia="仿宋_GB2312"/>
          <w:sz w:val="32"/>
          <w:szCs w:val="32"/>
          <w:shd w:val="clear" w:color="auto" w:fill="FFFFFF"/>
        </w:rPr>
        <w:t>（二）面试报到地点</w:t>
      </w:r>
    </w:p>
    <w:p>
      <w:pPr>
        <w:shd w:val="solid" w:color="FFFFFF" w:fill="auto"/>
        <w:autoSpaceDN w:val="0"/>
        <w:spacing w:line="580" w:lineRule="exact"/>
        <w:ind w:firstLine="640" w:firstLineChars="200"/>
        <w:rPr>
          <w:rFonts w:eastAsia="仿宋_GB2312"/>
          <w:sz w:val="32"/>
          <w:szCs w:val="32"/>
          <w:shd w:val="clear" w:color="auto" w:fill="FFFFFF"/>
        </w:rPr>
      </w:pPr>
      <w:r>
        <w:rPr>
          <w:rFonts w:hint="eastAsia" w:eastAsia="仿宋_GB2312"/>
          <w:sz w:val="32"/>
          <w:szCs w:val="32"/>
          <w:shd w:val="clear" w:color="auto" w:fill="FFFFFF"/>
        </w:rPr>
        <w:t>国家粮食和物资储备局浙江局会议室</w:t>
      </w:r>
      <w:r>
        <w:rPr>
          <w:rFonts w:eastAsia="仿宋_GB2312"/>
          <w:sz w:val="32"/>
          <w:szCs w:val="32"/>
          <w:shd w:val="clear" w:color="auto" w:fill="FFFFFF"/>
        </w:rPr>
        <w:t>。地址：</w:t>
      </w:r>
      <w:r>
        <w:rPr>
          <w:rFonts w:hint="eastAsia" w:eastAsia="仿宋_GB2312"/>
          <w:sz w:val="32"/>
          <w:szCs w:val="32"/>
        </w:rPr>
        <w:t>杭州市拱墅区文晖路青园19幢三楼</w:t>
      </w:r>
      <w:r>
        <w:rPr>
          <w:rFonts w:eastAsia="仿宋_GB2312"/>
          <w:sz w:val="32"/>
          <w:szCs w:val="32"/>
          <w:shd w:val="clear" w:color="auto" w:fill="FFFFFF"/>
        </w:rPr>
        <w:t>。可乘地铁</w:t>
      </w:r>
      <w:r>
        <w:rPr>
          <w:rFonts w:hint="eastAsia" w:eastAsia="仿宋_GB2312"/>
          <w:sz w:val="32"/>
          <w:szCs w:val="32"/>
          <w:shd w:val="clear" w:color="auto" w:fill="FFFFFF"/>
        </w:rPr>
        <w:t>1</w:t>
      </w:r>
      <w:r>
        <w:rPr>
          <w:rFonts w:eastAsia="仿宋_GB2312"/>
          <w:sz w:val="32"/>
          <w:szCs w:val="32"/>
          <w:shd w:val="clear" w:color="auto" w:fill="FFFFFF"/>
        </w:rPr>
        <w:t>号线在</w:t>
      </w:r>
      <w:r>
        <w:rPr>
          <w:rFonts w:hint="eastAsia" w:eastAsia="仿宋_GB2312"/>
          <w:b/>
          <w:sz w:val="32"/>
          <w:szCs w:val="32"/>
          <w:shd w:val="clear" w:color="auto" w:fill="FFFFFF"/>
        </w:rPr>
        <w:t>西湖文化广场</w:t>
      </w:r>
      <w:r>
        <w:rPr>
          <w:rFonts w:eastAsia="仿宋_GB2312"/>
          <w:sz w:val="32"/>
          <w:szCs w:val="32"/>
          <w:shd w:val="clear" w:color="auto" w:fill="FFFFFF"/>
        </w:rPr>
        <w:t>站下，由</w:t>
      </w:r>
      <w:r>
        <w:rPr>
          <w:rFonts w:hint="eastAsia" w:eastAsia="仿宋_GB2312"/>
          <w:sz w:val="32"/>
          <w:szCs w:val="32"/>
          <w:shd w:val="clear" w:color="auto" w:fill="FFFFFF"/>
        </w:rPr>
        <w:t>B</w:t>
      </w:r>
      <w:r>
        <w:rPr>
          <w:rFonts w:eastAsia="仿宋_GB2312"/>
          <w:sz w:val="32"/>
          <w:szCs w:val="32"/>
          <w:shd w:val="clear" w:color="auto" w:fill="FFFFFF"/>
        </w:rPr>
        <w:t>出口出站后</w:t>
      </w:r>
      <w:r>
        <w:rPr>
          <w:rFonts w:hint="eastAsia" w:eastAsia="仿宋_GB2312"/>
          <w:sz w:val="32"/>
          <w:szCs w:val="32"/>
          <w:shd w:val="clear" w:color="auto" w:fill="FFFFFF"/>
        </w:rPr>
        <w:t>沿文晖路</w:t>
      </w:r>
      <w:r>
        <w:rPr>
          <w:rFonts w:eastAsia="仿宋_GB2312"/>
          <w:sz w:val="32"/>
          <w:szCs w:val="32"/>
          <w:shd w:val="clear" w:color="auto" w:fill="FFFFFF"/>
        </w:rPr>
        <w:t>往</w:t>
      </w:r>
      <w:r>
        <w:rPr>
          <w:rFonts w:hint="eastAsia" w:eastAsia="仿宋_GB2312"/>
          <w:sz w:val="32"/>
          <w:szCs w:val="32"/>
          <w:shd w:val="clear" w:color="auto" w:fill="FFFFFF"/>
        </w:rPr>
        <w:t>西</w:t>
      </w:r>
      <w:r>
        <w:rPr>
          <w:rFonts w:eastAsia="仿宋_GB2312"/>
          <w:sz w:val="32"/>
          <w:szCs w:val="32"/>
          <w:shd w:val="clear" w:color="auto" w:fill="FFFFFF"/>
        </w:rPr>
        <w:t>走</w:t>
      </w:r>
      <w:r>
        <w:rPr>
          <w:rFonts w:hint="eastAsia" w:eastAsia="仿宋_GB2312"/>
          <w:sz w:val="32"/>
          <w:szCs w:val="32"/>
          <w:shd w:val="clear" w:color="auto" w:fill="FFFFFF"/>
        </w:rPr>
        <w:t>1</w:t>
      </w:r>
      <w:r>
        <w:rPr>
          <w:rFonts w:eastAsia="仿宋_GB2312"/>
          <w:sz w:val="32"/>
          <w:szCs w:val="32"/>
          <w:shd w:val="clear" w:color="auto" w:fill="FFFFFF"/>
        </w:rPr>
        <w:t>50米即到。</w:t>
      </w:r>
    </w:p>
    <w:p>
      <w:pPr>
        <w:spacing w:line="580" w:lineRule="exact"/>
        <w:ind w:firstLine="640" w:firstLineChars="200"/>
        <w:rPr>
          <w:rFonts w:eastAsia="黑体"/>
          <w:sz w:val="32"/>
          <w:szCs w:val="32"/>
        </w:rPr>
      </w:pPr>
      <w:r>
        <w:rPr>
          <w:rFonts w:hint="eastAsia" w:eastAsia="黑体"/>
          <w:sz w:val="32"/>
          <w:szCs w:val="32"/>
        </w:rPr>
        <w:t>五、体检和考察</w:t>
      </w:r>
    </w:p>
    <w:p>
      <w:pPr>
        <w:spacing w:line="580" w:lineRule="exact"/>
        <w:ind w:firstLine="640" w:firstLineChars="200"/>
        <w:rPr>
          <w:rFonts w:eastAsia="仿宋_GB2312"/>
          <w:sz w:val="32"/>
          <w:szCs w:val="32"/>
        </w:rPr>
      </w:pPr>
      <w:r>
        <w:rPr>
          <w:rFonts w:hint="eastAsia" w:eastAsia="仿宋_GB2312"/>
          <w:sz w:val="32"/>
          <w:szCs w:val="32"/>
        </w:rPr>
        <w:t>（一）综合成绩计算方式</w:t>
      </w:r>
    </w:p>
    <w:p>
      <w:pPr>
        <w:spacing w:line="580" w:lineRule="exact"/>
        <w:ind w:firstLine="640" w:firstLineChars="200"/>
        <w:rPr>
          <w:rFonts w:eastAsia="仿宋_GB2312"/>
          <w:sz w:val="32"/>
          <w:szCs w:val="32"/>
        </w:rPr>
      </w:pPr>
      <w:r>
        <w:rPr>
          <w:rFonts w:hint="eastAsia" w:eastAsia="仿宋_GB2312"/>
          <w:sz w:val="32"/>
          <w:szCs w:val="32"/>
        </w:rPr>
        <w:t>综合成绩计算: 综合成绩（无专业能力测试） =（笔试总成绩÷2）×50% + 面试成绩×50%</w:t>
      </w:r>
    </w:p>
    <w:p>
      <w:pPr>
        <w:spacing w:line="580" w:lineRule="exact"/>
        <w:ind w:firstLine="640" w:firstLineChars="200"/>
        <w:rPr>
          <w:rFonts w:eastAsia="仿宋_GB2312"/>
          <w:sz w:val="32"/>
          <w:szCs w:val="32"/>
        </w:rPr>
      </w:pPr>
      <w:r>
        <w:rPr>
          <w:rFonts w:hint="eastAsia" w:eastAsia="仿宋_GB2312"/>
          <w:sz w:val="32"/>
          <w:szCs w:val="32"/>
        </w:rPr>
        <w:t>（二）体检和考察人选的确定</w:t>
      </w:r>
    </w:p>
    <w:p>
      <w:pPr>
        <w:spacing w:line="580" w:lineRule="exact"/>
        <w:ind w:firstLine="640" w:firstLineChars="200"/>
        <w:rPr>
          <w:rFonts w:eastAsia="仿宋_GB2312"/>
          <w:sz w:val="32"/>
          <w:szCs w:val="32"/>
        </w:rPr>
      </w:pPr>
      <w:r>
        <w:rPr>
          <w:rFonts w:hint="eastAsia" w:eastAsia="仿宋_GB2312"/>
          <w:sz w:val="32"/>
          <w:szCs w:val="32"/>
        </w:rPr>
        <w:t>参加面试人数与录用计划数比例达到</w:t>
      </w:r>
      <w:r>
        <w:rPr>
          <w:rFonts w:hint="eastAsia" w:eastAsia="仿宋_GB2312"/>
          <w:sz w:val="32"/>
          <w:szCs w:val="32"/>
          <w:lang w:val="en-US" w:eastAsia="zh-CN"/>
        </w:rPr>
        <w:t>3</w:t>
      </w:r>
      <w:r>
        <w:rPr>
          <w:rFonts w:hint="eastAsia" w:eastAsia="仿宋_GB2312"/>
          <w:sz w:val="32"/>
          <w:szCs w:val="32"/>
        </w:rPr>
        <w:t>:1及以上的，面试后应按综合成绩从高到低的顺序确定体检和考察人选；比例低于</w:t>
      </w:r>
      <w:r>
        <w:rPr>
          <w:rFonts w:hint="eastAsia" w:eastAsia="仿宋_GB2312"/>
          <w:sz w:val="32"/>
          <w:szCs w:val="32"/>
          <w:lang w:val="en-US" w:eastAsia="zh-CN"/>
        </w:rPr>
        <w:t>3</w:t>
      </w:r>
      <w:r>
        <w:rPr>
          <w:rFonts w:hint="eastAsia" w:eastAsia="仿宋_GB2312"/>
          <w:sz w:val="32"/>
          <w:szCs w:val="32"/>
        </w:rPr>
        <w:t>:1的，</w:t>
      </w:r>
      <w:r>
        <w:rPr>
          <w:rFonts w:hint="eastAsia" w:ascii="仿宋_GB2312" w:eastAsia="仿宋_GB2312"/>
          <w:sz w:val="32"/>
          <w:szCs w:val="32"/>
        </w:rPr>
        <w:t>考生面试成绩应达到</w:t>
      </w:r>
      <w:r>
        <w:rPr>
          <w:rFonts w:hint="eastAsia" w:ascii="仿宋_GB2312" w:eastAsia="仿宋_GB2312"/>
          <w:b/>
          <w:bCs/>
          <w:sz w:val="32"/>
          <w:szCs w:val="32"/>
          <w:u w:val="single"/>
        </w:rPr>
        <w:t>70分</w:t>
      </w:r>
      <w:r>
        <w:rPr>
          <w:rFonts w:hint="eastAsia" w:ascii="仿宋_GB2312" w:eastAsia="仿宋_GB2312"/>
          <w:sz w:val="32"/>
          <w:szCs w:val="32"/>
          <w:lang w:eastAsia="zh-CN"/>
        </w:rPr>
        <w:t>（满分</w:t>
      </w:r>
      <w:r>
        <w:rPr>
          <w:rFonts w:hint="eastAsia" w:ascii="仿宋_GB2312" w:eastAsia="仿宋_GB2312"/>
          <w:sz w:val="32"/>
          <w:szCs w:val="32"/>
          <w:lang w:val="en-US" w:eastAsia="zh-CN"/>
        </w:rPr>
        <w:t>100分</w:t>
      </w:r>
      <w:r>
        <w:rPr>
          <w:rFonts w:hint="eastAsia" w:ascii="仿宋_GB2312" w:eastAsia="仿宋_GB2312"/>
          <w:sz w:val="32"/>
          <w:szCs w:val="32"/>
          <w:lang w:eastAsia="zh-CN"/>
        </w:rPr>
        <w:t>）</w:t>
      </w:r>
      <w:r>
        <w:rPr>
          <w:rFonts w:hint="eastAsia" w:ascii="仿宋_GB2312" w:eastAsia="仿宋_GB2312"/>
          <w:sz w:val="32"/>
          <w:szCs w:val="32"/>
        </w:rPr>
        <w:t>，方可进入体检和考察</w:t>
      </w:r>
      <w:r>
        <w:rPr>
          <w:rFonts w:hint="eastAsia" w:ascii="仿宋_GB2312" w:eastAsia="仿宋_GB2312"/>
          <w:sz w:val="32"/>
          <w:szCs w:val="32"/>
          <w:lang w:eastAsia="zh-CN"/>
        </w:rPr>
        <w:t>，</w:t>
      </w:r>
      <w:r>
        <w:rPr>
          <w:rFonts w:hint="eastAsia" w:ascii="仿宋_GB2312" w:eastAsia="仿宋_GB2312"/>
          <w:sz w:val="32"/>
          <w:szCs w:val="32"/>
        </w:rPr>
        <w:t>按综合成绩从高到低的顺序确定体检和考察人选</w:t>
      </w:r>
      <w:r>
        <w:rPr>
          <w:rFonts w:hint="eastAsia" w:ascii="仿宋_GB2312" w:eastAsia="仿宋_GB2312"/>
          <w:sz w:val="32"/>
          <w:szCs w:val="32"/>
          <w:lang w:eastAsia="zh-CN"/>
        </w:rPr>
        <w:t>。</w:t>
      </w:r>
    </w:p>
    <w:p>
      <w:pPr>
        <w:spacing w:line="580" w:lineRule="exact"/>
        <w:ind w:firstLine="640" w:firstLineChars="200"/>
        <w:rPr>
          <w:rFonts w:eastAsia="黑体"/>
          <w:sz w:val="32"/>
          <w:szCs w:val="32"/>
          <w:u w:val="single"/>
        </w:rPr>
      </w:pPr>
      <w:r>
        <w:rPr>
          <w:rFonts w:hint="eastAsia" w:eastAsia="仿宋_GB2312"/>
          <w:sz w:val="32"/>
          <w:szCs w:val="32"/>
        </w:rPr>
        <w:t>（三）体检</w:t>
      </w:r>
    </w:p>
    <w:p>
      <w:pPr>
        <w:pStyle w:val="2"/>
        <w:spacing w:line="580" w:lineRule="exact"/>
        <w:rPr>
          <w:rFonts w:eastAsia="仿宋_GB2312"/>
          <w:szCs w:val="32"/>
          <w:shd w:val="clear" w:color="auto" w:fill="FFFFFF"/>
        </w:rPr>
      </w:pPr>
      <w:r>
        <w:rPr>
          <w:rFonts w:eastAsia="仿宋_GB2312"/>
          <w:szCs w:val="32"/>
          <w:shd w:val="clear" w:color="auto" w:fill="FFFFFF"/>
        </w:rPr>
        <w:t>体检于</w:t>
      </w:r>
      <w:r>
        <w:rPr>
          <w:rFonts w:hint="eastAsia" w:eastAsia="仿宋_GB2312"/>
          <w:b/>
          <w:szCs w:val="32"/>
          <w:shd w:val="clear" w:color="auto" w:fill="FFFFFF"/>
        </w:rPr>
        <w:t>3</w:t>
      </w:r>
      <w:r>
        <w:rPr>
          <w:rFonts w:eastAsia="仿宋_GB2312"/>
          <w:b/>
          <w:szCs w:val="32"/>
          <w:shd w:val="clear" w:color="auto" w:fill="FFFFFF"/>
        </w:rPr>
        <w:t>月</w:t>
      </w:r>
      <w:r>
        <w:rPr>
          <w:rFonts w:hint="eastAsia" w:eastAsia="仿宋_GB2312"/>
          <w:b/>
          <w:szCs w:val="32"/>
          <w:shd w:val="clear" w:color="auto" w:fill="FFFFFF"/>
        </w:rPr>
        <w:t>21</w:t>
      </w:r>
      <w:r>
        <w:rPr>
          <w:rFonts w:eastAsia="仿宋_GB2312"/>
          <w:b/>
          <w:szCs w:val="32"/>
          <w:shd w:val="clear" w:color="auto" w:fill="FFFFFF"/>
        </w:rPr>
        <w:t>日</w:t>
      </w:r>
      <w:r>
        <w:rPr>
          <w:rFonts w:eastAsia="仿宋_GB2312"/>
          <w:szCs w:val="32"/>
          <w:shd w:val="clear" w:color="auto" w:fill="FFFFFF"/>
        </w:rPr>
        <w:t>进行</w:t>
      </w:r>
      <w:r>
        <w:rPr>
          <w:rFonts w:hint="eastAsia" w:eastAsia="仿宋_GB2312"/>
          <w:szCs w:val="32"/>
          <w:shd w:val="clear" w:color="auto" w:fill="FFFFFF"/>
        </w:rPr>
        <w:t>，请于当天</w:t>
      </w:r>
      <w:r>
        <w:rPr>
          <w:rFonts w:hint="eastAsia" w:eastAsia="仿宋_GB2312"/>
          <w:b/>
          <w:szCs w:val="32"/>
          <w:shd w:val="clear" w:color="auto" w:fill="FFFFFF"/>
        </w:rPr>
        <w:t>上午7: 30</w:t>
      </w:r>
      <w:r>
        <w:rPr>
          <w:rFonts w:eastAsia="仿宋_GB2312"/>
          <w:szCs w:val="32"/>
          <w:shd w:val="clear" w:color="auto" w:fill="FFFFFF"/>
        </w:rPr>
        <w:t>在</w:t>
      </w:r>
      <w:r>
        <w:rPr>
          <w:rFonts w:hint="eastAsia" w:eastAsia="仿宋_GB2312"/>
          <w:b/>
          <w:szCs w:val="32"/>
        </w:rPr>
        <w:t>杭州市拱墅区文晖路青园19幢三楼</w:t>
      </w:r>
      <w:r>
        <w:rPr>
          <w:rFonts w:hint="eastAsia" w:eastAsia="仿宋_GB2312"/>
          <w:b/>
          <w:szCs w:val="32"/>
          <w:shd w:val="clear" w:color="auto" w:fill="FFFFFF"/>
        </w:rPr>
        <w:t>集合</w:t>
      </w:r>
      <w:r>
        <w:rPr>
          <w:rFonts w:eastAsia="仿宋_GB2312"/>
          <w:szCs w:val="32"/>
          <w:shd w:val="clear" w:color="auto" w:fill="FFFFFF"/>
        </w:rPr>
        <w:t>，统一前往，请考生合理安排好行程，注意安全。体检费用由</w:t>
      </w:r>
      <w:r>
        <w:rPr>
          <w:rFonts w:hint="eastAsia" w:eastAsia="仿宋_GB2312"/>
          <w:szCs w:val="32"/>
          <w:shd w:val="clear" w:color="auto" w:fill="FFFFFF"/>
        </w:rPr>
        <w:t>浙江局</w:t>
      </w:r>
      <w:r>
        <w:rPr>
          <w:rFonts w:eastAsia="仿宋_GB2312"/>
          <w:szCs w:val="32"/>
          <w:shd w:val="clear" w:color="auto" w:fill="FFFFFF"/>
        </w:rPr>
        <w:t>承担。</w:t>
      </w:r>
    </w:p>
    <w:p>
      <w:pPr>
        <w:spacing w:line="580" w:lineRule="exact"/>
        <w:ind w:firstLine="640" w:firstLineChars="200"/>
        <w:rPr>
          <w:rFonts w:eastAsia="仿宋_GB2312"/>
          <w:sz w:val="32"/>
          <w:szCs w:val="32"/>
        </w:rPr>
      </w:pPr>
      <w:r>
        <w:rPr>
          <w:rFonts w:hint="eastAsia" w:eastAsia="仿宋_GB2312"/>
          <w:sz w:val="32"/>
          <w:szCs w:val="32"/>
        </w:rPr>
        <w:t>（四）考察</w:t>
      </w:r>
    </w:p>
    <w:p>
      <w:pPr>
        <w:spacing w:line="580" w:lineRule="exact"/>
        <w:ind w:firstLine="640" w:firstLineChars="2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pPr>
        <w:spacing w:line="580" w:lineRule="exact"/>
        <w:ind w:firstLine="640" w:firstLineChars="200"/>
        <w:rPr>
          <w:rFonts w:eastAsia="仿宋_GB2312"/>
          <w:sz w:val="32"/>
          <w:szCs w:val="32"/>
        </w:rPr>
      </w:pPr>
      <w:r>
        <w:rPr>
          <w:rFonts w:hint="eastAsia" w:ascii="仿宋_GB2312" w:eastAsia="仿宋_GB2312"/>
          <w:sz w:val="32"/>
          <w:szCs w:val="32"/>
        </w:rPr>
        <w:t>本机关实行等额考察，考察人选与计划录用人数的比例为1:1，根据考试成绩、体检结果和考察情况等，按照人岗相适原则确定拟录用人员。</w:t>
      </w:r>
    </w:p>
    <w:p>
      <w:pPr>
        <w:spacing w:line="580" w:lineRule="exact"/>
        <w:ind w:firstLine="640" w:firstLineChars="200"/>
        <w:rPr>
          <w:rFonts w:eastAsia="黑体"/>
          <w:sz w:val="32"/>
          <w:szCs w:val="32"/>
        </w:rPr>
      </w:pPr>
      <w:r>
        <w:rPr>
          <w:rFonts w:hint="eastAsia" w:eastAsia="黑体"/>
          <w:sz w:val="32"/>
          <w:szCs w:val="32"/>
        </w:rPr>
        <w:t>六、注意事项</w:t>
      </w:r>
    </w:p>
    <w:p>
      <w:pPr>
        <w:spacing w:line="580" w:lineRule="exact"/>
        <w:ind w:firstLine="640" w:firstLineChars="200"/>
        <w:rPr>
          <w:rFonts w:eastAsia="仿宋_GB2312"/>
          <w:sz w:val="32"/>
          <w:szCs w:val="32"/>
        </w:rPr>
      </w:pPr>
      <w:r>
        <w:rPr>
          <w:rFonts w:hint="eastAsia" w:eastAsia="仿宋_GB2312"/>
          <w:sz w:val="32"/>
          <w:szCs w:val="32"/>
        </w:rPr>
        <w:t>根据新冠肺炎疫情防控工作有关要求，参加面试的考生到考点报到时须提供健康码等信息。面试签到前，考生应自备口罩，按要求测量体温。凡经现场卫生防疫专业人员确认有可疑症状或者异常情况的考生，</w:t>
      </w:r>
      <w:r>
        <w:rPr>
          <w:rFonts w:hint="eastAsia" w:ascii="仿宋_GB2312" w:eastAsia="仿宋_GB2312"/>
          <w:sz w:val="32"/>
          <w:szCs w:val="32"/>
          <w:lang w:eastAsia="zh-CN"/>
        </w:rPr>
        <w:t>不得进入考场</w:t>
      </w:r>
      <w:r>
        <w:rPr>
          <w:rFonts w:hint="eastAsia" w:ascii="仿宋_GB2312" w:eastAsia="仿宋_GB2312"/>
          <w:sz w:val="32"/>
          <w:szCs w:val="32"/>
        </w:rPr>
        <w:t>，另行安排。</w:t>
      </w:r>
    </w:p>
    <w:p>
      <w:pPr>
        <w:spacing w:line="580" w:lineRule="exact"/>
        <w:ind w:firstLine="643" w:firstLineChars="200"/>
        <w:rPr>
          <w:rFonts w:eastAsia="方正仿宋简体"/>
          <w:sz w:val="32"/>
          <w:szCs w:val="32"/>
        </w:rPr>
      </w:pPr>
      <w:r>
        <w:rPr>
          <w:rFonts w:hint="eastAsia" w:eastAsia="仿宋_GB2312"/>
          <w:b/>
          <w:sz w:val="32"/>
          <w:szCs w:val="32"/>
        </w:rPr>
        <w:t>联系方式：</w:t>
      </w:r>
      <w:r>
        <w:rPr>
          <w:rFonts w:hint="eastAsia" w:eastAsia="方正仿宋简体"/>
          <w:sz w:val="32"/>
          <w:szCs w:val="32"/>
        </w:rPr>
        <w:t>0571-85118073</w:t>
      </w:r>
      <w:r>
        <w:rPr>
          <w:rFonts w:hint="eastAsia" w:eastAsia="仿宋_GB2312"/>
          <w:sz w:val="32"/>
          <w:szCs w:val="32"/>
          <w:shd w:val="clear" w:color="auto" w:fill="FFFFFF"/>
        </w:rPr>
        <w:t>（电话）</w:t>
      </w:r>
    </w:p>
    <w:p>
      <w:pPr>
        <w:spacing w:line="580" w:lineRule="exact"/>
        <w:ind w:firstLine="640" w:firstLineChars="200"/>
        <w:rPr>
          <w:rFonts w:eastAsia="仿宋_GB2312"/>
          <w:b/>
          <w:sz w:val="32"/>
          <w:szCs w:val="32"/>
        </w:rPr>
      </w:pPr>
      <w:r>
        <w:rPr>
          <w:rFonts w:hint="eastAsia" w:eastAsia="方正仿宋简体"/>
          <w:sz w:val="32"/>
          <w:szCs w:val="32"/>
        </w:rPr>
        <w:t xml:space="preserve">          0571-85119360</w:t>
      </w:r>
      <w:r>
        <w:rPr>
          <w:rFonts w:hint="eastAsia" w:eastAsia="仿宋_GB2312"/>
          <w:sz w:val="32"/>
          <w:szCs w:val="32"/>
          <w:shd w:val="clear" w:color="auto" w:fill="FFFFFF"/>
        </w:rPr>
        <w:t>（传真）</w:t>
      </w:r>
    </w:p>
    <w:p>
      <w:pPr>
        <w:shd w:val="solid" w:color="FFFFFF" w:fill="auto"/>
        <w:autoSpaceDN w:val="0"/>
        <w:spacing w:line="580" w:lineRule="exact"/>
        <w:ind w:firstLine="640" w:firstLineChars="200"/>
        <w:rPr>
          <w:sz w:val="32"/>
          <w:szCs w:val="32"/>
          <w:shd w:val="clear" w:color="auto" w:fill="FFFFFF"/>
        </w:rPr>
      </w:pPr>
      <w:r>
        <w:rPr>
          <w:rFonts w:eastAsia="仿宋_GB2312"/>
          <w:sz w:val="32"/>
          <w:szCs w:val="32"/>
          <w:shd w:val="clear" w:color="auto" w:fill="FFFFFF"/>
        </w:rPr>
        <w:t>欢迎各位考生对我们的工作进行监督。</w:t>
      </w:r>
    </w:p>
    <w:p>
      <w:pPr>
        <w:shd w:val="solid" w:color="FFFFFF" w:fill="auto"/>
        <w:autoSpaceDN w:val="0"/>
        <w:spacing w:line="580" w:lineRule="exact"/>
        <w:ind w:firstLine="640" w:firstLineChars="200"/>
        <w:rPr>
          <w:rFonts w:eastAsia="仿宋_GB2312"/>
          <w:sz w:val="32"/>
          <w:szCs w:val="32"/>
          <w:shd w:val="clear" w:color="auto" w:fill="FFFFFF"/>
        </w:rPr>
      </w:pPr>
    </w:p>
    <w:p>
      <w:pPr>
        <w:spacing w:line="580" w:lineRule="exact"/>
        <w:ind w:firstLine="707" w:firstLineChars="221"/>
        <w:rPr>
          <w:rFonts w:eastAsia="仿宋_GB2312"/>
          <w:sz w:val="32"/>
          <w:szCs w:val="32"/>
        </w:rPr>
      </w:pPr>
      <w:r>
        <w:rPr>
          <w:rFonts w:hint="eastAsia" w:eastAsia="仿宋_GB2312"/>
          <w:sz w:val="32"/>
          <w:szCs w:val="32"/>
        </w:rPr>
        <w:t>附件：1. 面试确认内容（样式）</w:t>
      </w:r>
    </w:p>
    <w:p>
      <w:pPr>
        <w:spacing w:line="580" w:lineRule="exact"/>
        <w:ind w:firstLine="1699" w:firstLineChars="531"/>
        <w:rPr>
          <w:rFonts w:eastAsia="仿宋_GB2312"/>
          <w:sz w:val="32"/>
          <w:szCs w:val="32"/>
        </w:rPr>
      </w:pPr>
      <w:r>
        <w:rPr>
          <w:rFonts w:hint="eastAsia" w:eastAsia="仿宋_GB2312"/>
          <w:sz w:val="32"/>
          <w:szCs w:val="32"/>
        </w:rPr>
        <w:t>2. 放弃面试资格声明（样式）</w:t>
      </w:r>
    </w:p>
    <w:p>
      <w:pPr>
        <w:spacing w:line="580" w:lineRule="exact"/>
        <w:ind w:firstLine="1699" w:firstLineChars="531"/>
        <w:rPr>
          <w:rFonts w:eastAsia="仿宋_GB2312"/>
          <w:sz w:val="32"/>
          <w:szCs w:val="32"/>
        </w:rPr>
      </w:pPr>
      <w:r>
        <w:rPr>
          <w:rFonts w:hint="eastAsia" w:eastAsia="仿宋_GB2312"/>
          <w:sz w:val="32"/>
          <w:szCs w:val="32"/>
        </w:rPr>
        <w:t xml:space="preserve">3. </w:t>
      </w:r>
      <w:r>
        <w:rPr>
          <w:rFonts w:hint="eastAsia" w:eastAsia="仿宋_GB2312"/>
          <w:sz w:val="32"/>
          <w:szCs w:val="32"/>
          <w:lang w:eastAsia="zh-CN"/>
        </w:rPr>
        <w:t>报名推荐表</w:t>
      </w:r>
      <w:r>
        <w:rPr>
          <w:rFonts w:hint="eastAsia" w:eastAsia="仿宋_GB2312"/>
          <w:sz w:val="32"/>
          <w:szCs w:val="32"/>
        </w:rPr>
        <w:t>（样式）</w:t>
      </w:r>
    </w:p>
    <w:p>
      <w:pPr>
        <w:spacing w:line="580" w:lineRule="exact"/>
        <w:ind w:firstLine="1699" w:firstLineChars="531"/>
        <w:rPr>
          <w:rFonts w:eastAsia="仿宋_GB2312"/>
          <w:sz w:val="32"/>
          <w:szCs w:val="32"/>
        </w:rPr>
      </w:pPr>
      <w:r>
        <w:rPr>
          <w:rFonts w:hint="eastAsia" w:eastAsia="仿宋_GB2312"/>
          <w:sz w:val="32"/>
          <w:szCs w:val="32"/>
        </w:rPr>
        <w:t>4. 待业情况说明（样式）</w:t>
      </w:r>
    </w:p>
    <w:p>
      <w:pPr>
        <w:spacing w:line="580" w:lineRule="exact"/>
        <w:ind w:firstLine="707" w:firstLineChars="221"/>
        <w:rPr>
          <w:sz w:val="32"/>
          <w:szCs w:val="32"/>
          <w:shd w:val="clear" w:color="auto" w:fill="FFFFFF"/>
        </w:rPr>
      </w:pPr>
    </w:p>
    <w:p>
      <w:pPr>
        <w:shd w:val="solid" w:color="FFFFFF" w:fill="auto"/>
        <w:autoSpaceDN w:val="0"/>
        <w:spacing w:line="640" w:lineRule="exact"/>
        <w:rPr>
          <w:sz w:val="32"/>
          <w:szCs w:val="32"/>
          <w:shd w:val="clear" w:color="auto" w:fill="FFFFFF"/>
        </w:rPr>
      </w:pPr>
    </w:p>
    <w:p>
      <w:pPr>
        <w:spacing w:line="640" w:lineRule="exact"/>
        <w:jc w:val="center"/>
        <w:rPr>
          <w:rFonts w:eastAsia="仿宋_GB2312"/>
          <w:sz w:val="32"/>
          <w:szCs w:val="32"/>
          <w:shd w:val="clear" w:color="auto" w:fill="FFFFFF"/>
        </w:rPr>
      </w:pPr>
      <w:r>
        <w:rPr>
          <w:rFonts w:hint="eastAsia" w:eastAsia="仿宋_GB2312"/>
          <w:sz w:val="32"/>
          <w:szCs w:val="32"/>
        </w:rPr>
        <w:t xml:space="preserve">                 国家粮食和物资储备局浙江局</w:t>
      </w:r>
      <w:r>
        <w:rPr>
          <w:rFonts w:eastAsia="仿宋_GB2312"/>
          <w:sz w:val="32"/>
          <w:szCs w:val="32"/>
          <w:shd w:val="clear" w:color="auto" w:fill="FFFFFF"/>
        </w:rPr>
        <w:t xml:space="preserve">                         </w:t>
      </w:r>
      <w:r>
        <w:rPr>
          <w:rFonts w:hint="eastAsia" w:eastAsia="仿宋_GB2312"/>
          <w:sz w:val="32"/>
          <w:szCs w:val="32"/>
          <w:shd w:val="clear" w:color="auto" w:fill="FFFFFF"/>
        </w:rPr>
        <w:t xml:space="preserve">      </w:t>
      </w:r>
    </w:p>
    <w:p>
      <w:pPr>
        <w:spacing w:line="640" w:lineRule="exact"/>
        <w:jc w:val="center"/>
        <w:rPr>
          <w:rFonts w:eastAsia="仿宋_GB2312"/>
          <w:sz w:val="32"/>
          <w:szCs w:val="32"/>
          <w:shd w:val="clear" w:color="auto" w:fill="FFFFFF"/>
        </w:rPr>
      </w:pPr>
      <w:r>
        <w:rPr>
          <w:rFonts w:hint="eastAsia" w:eastAsia="仿宋_GB2312"/>
          <w:sz w:val="32"/>
          <w:szCs w:val="32"/>
          <w:shd w:val="clear" w:color="auto" w:fill="FFFFFF"/>
        </w:rPr>
        <w:t xml:space="preserve">                  </w:t>
      </w:r>
      <w:r>
        <w:rPr>
          <w:rFonts w:eastAsia="仿宋_GB2312"/>
          <w:sz w:val="32"/>
          <w:szCs w:val="32"/>
          <w:shd w:val="clear" w:color="auto" w:fill="FFFFFF"/>
        </w:rPr>
        <w:t>20</w:t>
      </w:r>
      <w:r>
        <w:rPr>
          <w:rFonts w:hint="eastAsia" w:eastAsia="仿宋_GB2312"/>
          <w:sz w:val="32"/>
          <w:szCs w:val="32"/>
          <w:shd w:val="clear" w:color="auto" w:fill="FFFFFF"/>
        </w:rPr>
        <w:t>22</w:t>
      </w:r>
      <w:r>
        <w:rPr>
          <w:rFonts w:eastAsia="仿宋_GB2312"/>
          <w:sz w:val="32"/>
          <w:szCs w:val="32"/>
          <w:shd w:val="clear" w:color="auto" w:fill="FFFFFF"/>
        </w:rPr>
        <w:t>年</w:t>
      </w:r>
      <w:r>
        <w:rPr>
          <w:rFonts w:hint="eastAsia" w:eastAsia="仿宋_GB2312"/>
          <w:sz w:val="32"/>
          <w:szCs w:val="32"/>
          <w:shd w:val="clear" w:color="auto" w:fill="FFFFFF"/>
          <w:lang w:val="en-US" w:eastAsia="zh-CN"/>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2</w:t>
      </w:r>
      <w:bookmarkStart w:id="1" w:name="_GoBack"/>
      <w:bookmarkEnd w:id="1"/>
      <w:r>
        <w:rPr>
          <w:rFonts w:eastAsia="仿宋_GB2312"/>
          <w:sz w:val="32"/>
          <w:szCs w:val="32"/>
          <w:shd w:val="clear" w:color="auto" w:fill="FFFFFF"/>
        </w:rPr>
        <w:t>日</w:t>
      </w:r>
      <w:r>
        <w:rPr>
          <w:rFonts w:eastAsia="仿宋_GB2312"/>
          <w:sz w:val="32"/>
          <w:szCs w:val="32"/>
          <w:shd w:val="clear" w:color="auto" w:fill="FFFFFF"/>
        </w:rPr>
        <w:br w:type="page"/>
      </w:r>
    </w:p>
    <w:p>
      <w:pPr>
        <w:spacing w:line="640" w:lineRule="exact"/>
        <w:rPr>
          <w:rFonts w:eastAsia="黑体"/>
          <w:bCs/>
          <w:color w:val="000000"/>
          <w:spacing w:val="8"/>
          <w:sz w:val="32"/>
          <w:szCs w:val="32"/>
        </w:rPr>
      </w:pPr>
      <w:r>
        <w:rPr>
          <w:rFonts w:hint="eastAsia" w:eastAsia="黑体"/>
          <w:bCs/>
          <w:color w:val="000000"/>
          <w:spacing w:val="8"/>
          <w:sz w:val="32"/>
          <w:szCs w:val="32"/>
        </w:rPr>
        <w:t>附件1</w:t>
      </w:r>
    </w:p>
    <w:p>
      <w:pPr>
        <w:spacing w:line="640" w:lineRule="exact"/>
        <w:rPr>
          <w:rFonts w:eastAsia="黑体"/>
          <w:bCs/>
          <w:color w:val="000000"/>
          <w:spacing w:val="8"/>
          <w:sz w:val="32"/>
          <w:szCs w:val="32"/>
        </w:rPr>
      </w:pPr>
    </w:p>
    <w:p>
      <w:pPr>
        <w:spacing w:line="640" w:lineRule="exact"/>
        <w:jc w:val="center"/>
        <w:rPr>
          <w:b/>
          <w:bCs/>
          <w:color w:val="000000"/>
          <w:spacing w:val="8"/>
          <w:sz w:val="44"/>
          <w:szCs w:val="44"/>
        </w:rPr>
      </w:pPr>
      <w:r>
        <w:rPr>
          <w:rFonts w:hint="eastAsia"/>
          <w:b/>
          <w:bCs/>
          <w:color w:val="000000"/>
          <w:spacing w:val="8"/>
          <w:sz w:val="44"/>
          <w:szCs w:val="44"/>
        </w:rPr>
        <w:t>XXX确认参加国家粮食和物资储备局浙江局XX职位面试</w:t>
      </w:r>
    </w:p>
    <w:p>
      <w:pPr>
        <w:spacing w:line="640" w:lineRule="exact"/>
        <w:ind w:firstLine="675" w:firstLineChars="200"/>
        <w:rPr>
          <w:b/>
          <w:bCs/>
          <w:color w:val="000000"/>
          <w:spacing w:val="8"/>
          <w:sz w:val="32"/>
          <w:szCs w:val="32"/>
        </w:rPr>
      </w:pPr>
    </w:p>
    <w:p>
      <w:pPr>
        <w:widowControl/>
        <w:spacing w:line="640" w:lineRule="exact"/>
        <w:jc w:val="left"/>
        <w:rPr>
          <w:rFonts w:eastAsia="仿宋_GB2312" w:cs="宋体"/>
          <w:kern w:val="0"/>
          <w:sz w:val="36"/>
          <w:szCs w:val="36"/>
        </w:rPr>
      </w:pPr>
      <w:r>
        <w:rPr>
          <w:rFonts w:hint="eastAsia" w:eastAsia="仿宋_GB2312"/>
          <w:sz w:val="32"/>
          <w:szCs w:val="32"/>
        </w:rPr>
        <w:t>国家粮食和物资储备局浙江局</w:t>
      </w:r>
      <w:r>
        <w:rPr>
          <w:rFonts w:hint="eastAsia" w:eastAsia="仿宋_GB2312" w:cs="宋体"/>
          <w:kern w:val="0"/>
          <w:sz w:val="36"/>
          <w:szCs w:val="36"/>
        </w:rPr>
        <w:t>人事处：</w:t>
      </w:r>
    </w:p>
    <w:p>
      <w:pPr>
        <w:widowControl/>
        <w:spacing w:line="640" w:lineRule="exact"/>
        <w:ind w:firstLine="720" w:firstLineChars="200"/>
        <w:jc w:val="left"/>
        <w:rPr>
          <w:rFonts w:eastAsia="仿宋_GB2312" w:cs="宋体"/>
          <w:kern w:val="0"/>
          <w:sz w:val="36"/>
          <w:szCs w:val="36"/>
        </w:rPr>
      </w:pPr>
      <w:r>
        <w:rPr>
          <w:rFonts w:hint="eastAsia" w:eastAsia="仿宋_GB2312" w:cs="宋体"/>
          <w:kern w:val="0"/>
          <w:sz w:val="36"/>
          <w:szCs w:val="36"/>
        </w:rPr>
        <w:t>本人XXX，身份证号：XXXXXXXXXXXXXXXXXX，公共科目笔试总成绩：XXXXX，报考XX职位（职位代码</w:t>
      </w:r>
      <w:r>
        <w:rPr>
          <w:rFonts w:hint="eastAsia" w:eastAsia="仿宋_GB2312"/>
          <w:bCs/>
          <w:spacing w:val="8"/>
          <w:sz w:val="36"/>
          <w:szCs w:val="36"/>
        </w:rPr>
        <w:t>XXXXXXX</w:t>
      </w:r>
      <w:r>
        <w:rPr>
          <w:rFonts w:hint="eastAsia" w:eastAsia="仿宋_GB2312" w:cs="宋体"/>
          <w:kern w:val="0"/>
          <w:sz w:val="36"/>
          <w:szCs w:val="36"/>
        </w:rPr>
        <w:t>），已进入该职位面试名单。我能够按照规定的时间和要求参加面试。</w:t>
      </w:r>
    </w:p>
    <w:p>
      <w:pPr>
        <w:widowControl/>
        <w:spacing w:line="640" w:lineRule="exact"/>
        <w:ind w:firstLine="720" w:firstLineChars="200"/>
        <w:jc w:val="left"/>
        <w:rPr>
          <w:rFonts w:eastAsia="仿宋_GB2312" w:cs="宋体"/>
          <w:kern w:val="0"/>
          <w:sz w:val="36"/>
          <w:szCs w:val="36"/>
        </w:rPr>
      </w:pPr>
    </w:p>
    <w:p>
      <w:pPr>
        <w:widowControl/>
        <w:spacing w:line="640" w:lineRule="exact"/>
        <w:ind w:firstLine="720" w:firstLineChars="200"/>
        <w:jc w:val="left"/>
        <w:rPr>
          <w:rFonts w:eastAsia="仿宋_GB2312" w:cs="宋体"/>
          <w:kern w:val="0"/>
          <w:sz w:val="36"/>
          <w:szCs w:val="36"/>
        </w:rPr>
      </w:pPr>
      <w:r>
        <w:rPr>
          <w:rFonts w:hint="eastAsia" w:eastAsia="仿宋_GB2312" w:cs="宋体"/>
          <w:kern w:val="0"/>
          <w:sz w:val="36"/>
          <w:szCs w:val="36"/>
        </w:rPr>
        <w:t xml:space="preserve">姓名（如果传真需手写签名）：      </w:t>
      </w:r>
    </w:p>
    <w:p>
      <w:pPr>
        <w:widowControl/>
        <w:spacing w:line="640" w:lineRule="exact"/>
        <w:ind w:firstLine="720" w:firstLineChars="200"/>
        <w:jc w:val="left"/>
        <w:rPr>
          <w:rFonts w:eastAsia="仿宋_GB2312" w:cs="宋体"/>
          <w:kern w:val="0"/>
          <w:sz w:val="36"/>
          <w:szCs w:val="36"/>
        </w:rPr>
      </w:pPr>
      <w:r>
        <w:rPr>
          <w:rFonts w:hint="eastAsia" w:eastAsia="仿宋_GB2312" w:cs="宋体"/>
          <w:kern w:val="0"/>
          <w:sz w:val="36"/>
          <w:szCs w:val="36"/>
        </w:rPr>
        <w:t>日期：</w:t>
      </w:r>
    </w:p>
    <w:p>
      <w:pPr>
        <w:widowControl/>
        <w:spacing w:line="640" w:lineRule="exact"/>
        <w:ind w:firstLine="720" w:firstLineChars="200"/>
        <w:jc w:val="left"/>
        <w:rPr>
          <w:rFonts w:eastAsia="仿宋_GB2312" w:cs="宋体"/>
          <w:kern w:val="0"/>
          <w:sz w:val="36"/>
          <w:szCs w:val="36"/>
          <w:u w:val="single"/>
        </w:rPr>
      </w:pPr>
    </w:p>
    <w:p>
      <w:pPr>
        <w:widowControl/>
        <w:spacing w:line="640" w:lineRule="exact"/>
        <w:jc w:val="left"/>
        <w:rPr>
          <w:rFonts w:eastAsia="仿宋_GB2312" w:cs="宋体"/>
          <w:kern w:val="0"/>
          <w:sz w:val="28"/>
          <w:szCs w:val="28"/>
        </w:rPr>
      </w:pPr>
      <w:r>
        <w:rPr>
          <w:rFonts w:eastAsia="仿宋_GB2312" w:cs="宋体"/>
          <w:kern w:val="0"/>
          <w:sz w:val="28"/>
          <w:szCs w:val="28"/>
        </w:rPr>
        <w:br w:type="page"/>
      </w:r>
    </w:p>
    <w:p>
      <w:pPr>
        <w:spacing w:line="640" w:lineRule="exact"/>
        <w:rPr>
          <w:rFonts w:eastAsia="黑体"/>
          <w:bCs/>
          <w:color w:val="000000"/>
          <w:spacing w:val="8"/>
          <w:sz w:val="32"/>
          <w:szCs w:val="36"/>
        </w:rPr>
      </w:pPr>
      <w:r>
        <w:rPr>
          <w:rFonts w:hint="eastAsia" w:eastAsia="黑体"/>
          <w:bCs/>
          <w:color w:val="000000"/>
          <w:spacing w:val="8"/>
          <w:sz w:val="32"/>
          <w:szCs w:val="36"/>
        </w:rPr>
        <w:t>附件2</w:t>
      </w:r>
    </w:p>
    <w:p>
      <w:pPr>
        <w:spacing w:line="640" w:lineRule="exact"/>
        <w:jc w:val="center"/>
        <w:rPr>
          <w:b/>
          <w:bCs/>
          <w:color w:val="000000"/>
          <w:spacing w:val="8"/>
          <w:sz w:val="44"/>
          <w:szCs w:val="44"/>
        </w:rPr>
      </w:pPr>
    </w:p>
    <w:p>
      <w:pPr>
        <w:spacing w:line="64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pPr>
        <w:spacing w:line="640" w:lineRule="exact"/>
        <w:ind w:firstLine="675" w:firstLineChars="200"/>
        <w:rPr>
          <w:b/>
          <w:bCs/>
          <w:color w:val="000000"/>
          <w:spacing w:val="8"/>
          <w:sz w:val="32"/>
          <w:szCs w:val="32"/>
        </w:rPr>
      </w:pPr>
    </w:p>
    <w:p>
      <w:pPr>
        <w:widowControl/>
        <w:spacing w:line="640" w:lineRule="exact"/>
        <w:jc w:val="left"/>
        <w:rPr>
          <w:rFonts w:eastAsia="仿宋_GB2312" w:cs="宋体"/>
          <w:kern w:val="0"/>
          <w:sz w:val="36"/>
          <w:szCs w:val="36"/>
        </w:rPr>
      </w:pPr>
      <w:r>
        <w:rPr>
          <w:rFonts w:hint="eastAsia" w:eastAsia="仿宋_GB2312"/>
          <w:sz w:val="32"/>
          <w:szCs w:val="32"/>
        </w:rPr>
        <w:t>国家粮食和物资储备局浙江局</w:t>
      </w:r>
      <w:r>
        <w:rPr>
          <w:rFonts w:hint="eastAsia" w:eastAsia="仿宋_GB2312" w:cs="宋体"/>
          <w:kern w:val="0"/>
          <w:sz w:val="36"/>
          <w:szCs w:val="36"/>
        </w:rPr>
        <w:t>人事处：</w:t>
      </w:r>
    </w:p>
    <w:p>
      <w:pPr>
        <w:widowControl/>
        <w:spacing w:line="640" w:lineRule="exact"/>
        <w:ind w:firstLine="720" w:firstLineChars="200"/>
        <w:jc w:val="left"/>
        <w:rPr>
          <w:rFonts w:eastAsia="仿宋_GB2312" w:cs="宋体"/>
          <w:kern w:val="0"/>
          <w:sz w:val="36"/>
          <w:szCs w:val="36"/>
        </w:rPr>
      </w:pPr>
      <w:r>
        <w:rPr>
          <w:rFonts w:hint="eastAsia" w:eastAsia="仿宋_GB2312" w:cs="宋体"/>
          <w:kern w:val="0"/>
          <w:sz w:val="36"/>
          <w:szCs w:val="36"/>
        </w:rPr>
        <w:t>本人XXX，身份证号：XXXXXXXXXXXXXXXXXX，报考XX职位（职位代码XXXXXXXXX），已进入该职位面试名单。现因个人原因，自愿放弃参加面试，特此声明。</w:t>
      </w:r>
    </w:p>
    <w:p>
      <w:pPr>
        <w:widowControl/>
        <w:spacing w:line="640" w:lineRule="exact"/>
        <w:ind w:firstLine="720" w:firstLineChars="200"/>
        <w:jc w:val="left"/>
        <w:rPr>
          <w:rFonts w:eastAsia="仿宋_GB2312" w:cs="宋体"/>
          <w:kern w:val="0"/>
          <w:sz w:val="36"/>
          <w:szCs w:val="36"/>
        </w:rPr>
      </w:pPr>
      <w:r>
        <w:rPr>
          <w:rFonts w:hint="eastAsia" w:eastAsia="仿宋_GB2312" w:cs="宋体"/>
          <w:kern w:val="0"/>
          <w:sz w:val="36"/>
          <w:szCs w:val="36"/>
        </w:rPr>
        <w:t>联系电话：XXX-XXXXXXXX</w:t>
      </w:r>
    </w:p>
    <w:p>
      <w:pPr>
        <w:widowControl/>
        <w:spacing w:line="640" w:lineRule="exact"/>
        <w:ind w:firstLine="720" w:firstLineChars="200"/>
        <w:jc w:val="left"/>
        <w:rPr>
          <w:rFonts w:eastAsia="仿宋_GB2312" w:cs="宋体"/>
          <w:kern w:val="0"/>
          <w:sz w:val="36"/>
          <w:szCs w:val="36"/>
        </w:rPr>
      </w:pPr>
    </w:p>
    <w:p>
      <w:pPr>
        <w:widowControl/>
        <w:spacing w:line="640" w:lineRule="exact"/>
        <w:ind w:firstLine="720" w:firstLineChars="200"/>
        <w:jc w:val="left"/>
        <w:rPr>
          <w:rFonts w:eastAsia="仿宋_GB2312" w:cs="宋体"/>
          <w:kern w:val="0"/>
          <w:sz w:val="36"/>
          <w:szCs w:val="36"/>
        </w:rPr>
      </w:pPr>
      <w:r>
        <w:rPr>
          <w:rFonts w:hint="eastAsia" w:eastAsia="仿宋_GB2312" w:cs="宋体"/>
          <w:kern w:val="0"/>
          <w:sz w:val="36"/>
          <w:szCs w:val="36"/>
        </w:rPr>
        <w:t xml:space="preserve">姓名（考生本人手写签名）：      </w:t>
      </w:r>
    </w:p>
    <w:p>
      <w:pPr>
        <w:widowControl/>
        <w:spacing w:line="640" w:lineRule="exact"/>
        <w:ind w:firstLine="720" w:firstLineChars="200"/>
        <w:jc w:val="left"/>
        <w:rPr>
          <w:rFonts w:eastAsia="仿宋_GB2312" w:cs="宋体"/>
          <w:kern w:val="0"/>
          <w:sz w:val="36"/>
          <w:szCs w:val="36"/>
        </w:rPr>
      </w:pPr>
      <w:r>
        <w:rPr>
          <w:rFonts w:hint="eastAsia" w:eastAsia="仿宋_GB2312" w:cs="宋体"/>
          <w:kern w:val="0"/>
          <w:sz w:val="36"/>
          <w:szCs w:val="36"/>
        </w:rPr>
        <w:t>日期：</w:t>
      </w:r>
    </w:p>
    <w:p>
      <w:pPr>
        <w:widowControl/>
        <w:spacing w:line="640" w:lineRule="exact"/>
        <w:ind w:firstLine="640" w:firstLineChars="200"/>
        <w:jc w:val="left"/>
        <w:rPr>
          <w:rFonts w:eastAsia="仿宋_GB2312" w:cs="宋体"/>
          <w:kern w:val="0"/>
          <w:sz w:val="32"/>
          <w:szCs w:val="32"/>
          <w:u w:val="single"/>
        </w:rPr>
      </w:pPr>
    </w:p>
    <w:p>
      <w:pPr>
        <w:widowControl/>
        <w:ind w:firstLine="640" w:firstLineChars="200"/>
        <w:jc w:val="left"/>
        <w:rPr>
          <w:rFonts w:eastAsia="仿宋_GB2312" w:cs="宋体"/>
          <w:kern w:val="0"/>
          <w:sz w:val="32"/>
          <w:szCs w:val="32"/>
          <w:u w:val="single"/>
        </w:rPr>
      </w:pPr>
    </w:p>
    <w:p>
      <w:pPr>
        <w:jc w:val="center"/>
        <w:rPr>
          <w:rFonts w:eastAsia="方正仿宋_GBK"/>
          <w:bCs/>
          <w:spacing w:val="8"/>
          <w:sz w:val="84"/>
          <w:szCs w:val="84"/>
        </w:rPr>
      </w:pPr>
      <w:r>
        <w:rPr>
          <w:rFonts w:hint="eastAsia" w:eastAsia="方正仿宋_GBK"/>
          <w:bCs/>
          <w:spacing w:val="8"/>
          <w:sz w:val="84"/>
          <w:szCs w:val="84"/>
        </w:rPr>
        <w:t>身份证复印件粘贴处</w:t>
      </w:r>
    </w:p>
    <w:p>
      <w:pPr>
        <w:widowControl/>
        <w:jc w:val="left"/>
        <w:rPr>
          <w:rFonts w:eastAsia="方正仿宋_GBK"/>
          <w:bCs/>
          <w:spacing w:val="8"/>
          <w:sz w:val="84"/>
          <w:szCs w:val="84"/>
        </w:rPr>
      </w:pPr>
      <w:r>
        <w:rPr>
          <w:rFonts w:eastAsia="方正仿宋_GBK"/>
          <w:bCs/>
          <w:spacing w:val="8"/>
          <w:sz w:val="84"/>
          <w:szCs w:val="84"/>
        </w:rPr>
        <w:br w:type="page"/>
      </w:r>
    </w:p>
    <w:p>
      <w:pPr>
        <w:spacing w:line="560" w:lineRule="exact"/>
        <w:rPr>
          <w:rFonts w:ascii="黑体" w:hAnsi="黑体" w:eastAsia="黑体" w:cs="黑体"/>
          <w:bCs/>
          <w:color w:val="000000"/>
          <w:spacing w:val="8"/>
          <w:sz w:val="32"/>
          <w:szCs w:val="32"/>
        </w:rPr>
      </w:pPr>
      <w:r>
        <w:rPr>
          <w:rFonts w:hint="eastAsia" w:ascii="黑体" w:hAnsi="黑体" w:eastAsia="黑体" w:cs="黑体"/>
          <w:bCs/>
          <w:color w:val="000000"/>
          <w:spacing w:val="8"/>
          <w:sz w:val="32"/>
          <w:szCs w:val="32"/>
        </w:rPr>
        <w:t>附件3</w:t>
      </w:r>
    </w:p>
    <w:p>
      <w:pPr>
        <w:spacing w:line="640" w:lineRule="exact"/>
        <w:jc w:val="center"/>
        <w:rPr>
          <w:rFonts w:hint="eastAsia" w:eastAsia="宋体"/>
          <w:b/>
          <w:bCs/>
          <w:color w:val="000000"/>
          <w:spacing w:val="8"/>
          <w:sz w:val="44"/>
          <w:szCs w:val="44"/>
          <w:lang w:eastAsia="zh-CN"/>
        </w:rPr>
      </w:pPr>
      <w:r>
        <w:rPr>
          <w:rFonts w:hint="eastAsia"/>
          <w:b/>
          <w:bCs/>
          <w:color w:val="000000"/>
          <w:spacing w:val="8"/>
          <w:sz w:val="44"/>
          <w:szCs w:val="44"/>
          <w:lang w:eastAsia="zh-CN"/>
        </w:rPr>
        <w:t>报名推荐表</w:t>
      </w:r>
    </w:p>
    <w:p>
      <w:pPr>
        <w:adjustRightInd w:val="0"/>
        <w:snapToGrid w:val="0"/>
        <w:spacing w:line="560" w:lineRule="exact"/>
        <w:ind w:firstLine="705"/>
        <w:rPr>
          <w:rFonts w:ascii="仿宋_GB2312" w:hAnsi="宋体" w:eastAsia="仿宋_GB2312"/>
          <w:bCs/>
          <w:color w:val="000000"/>
          <w:spacing w:val="8"/>
          <w:sz w:val="32"/>
          <w:szCs w:val="32"/>
        </w:rPr>
      </w:pPr>
    </w:p>
    <w:p>
      <w:pPr>
        <w:adjustRightInd w:val="0"/>
        <w:snapToGrid w:val="0"/>
        <w:spacing w:line="560" w:lineRule="exact"/>
        <w:ind w:firstLine="703"/>
        <w:rPr>
          <w:rFonts w:eastAsia="仿宋_GB2312"/>
          <w:bCs/>
          <w:color w:val="000000"/>
          <w:spacing w:val="8"/>
          <w:sz w:val="32"/>
          <w:szCs w:val="32"/>
        </w:rPr>
      </w:pPr>
      <w:r>
        <w:rPr>
          <w:rFonts w:hint="eastAsia" w:eastAsia="仿宋_GB2312"/>
          <w:bCs/>
          <w:color w:val="000000"/>
          <w:spacing w:val="8"/>
          <w:sz w:val="32"/>
          <w:szCs w:val="32"/>
        </w:rPr>
        <w:t>我单位同意</w:t>
      </w:r>
      <w:r>
        <w:rPr>
          <w:rFonts w:eastAsia="仿宋_GB2312" w:cs="宋体"/>
          <w:kern w:val="0"/>
          <w:sz w:val="32"/>
          <w:szCs w:val="32"/>
        </w:rPr>
        <w:t>XXX</w:t>
      </w:r>
      <w:r>
        <w:rPr>
          <w:rFonts w:hint="eastAsia" w:eastAsia="仿宋_GB2312"/>
          <w:bCs/>
          <w:color w:val="000000"/>
          <w:spacing w:val="8"/>
          <w:sz w:val="32"/>
          <w:szCs w:val="32"/>
        </w:rPr>
        <w:t>同志</w:t>
      </w:r>
      <w:r>
        <w:rPr>
          <w:rFonts w:hint="eastAsia" w:eastAsia="仿宋_GB2312" w:cs="宋体"/>
          <w:kern w:val="0"/>
          <w:sz w:val="32"/>
          <w:szCs w:val="32"/>
        </w:rPr>
        <w:t>报考国家粮食和物资储备局</w:t>
      </w:r>
      <w:r>
        <w:rPr>
          <w:rFonts w:hint="eastAsia" w:eastAsia="仿宋_GB2312"/>
          <w:bCs/>
          <w:spacing w:val="8"/>
          <w:sz w:val="32"/>
          <w:szCs w:val="32"/>
        </w:rPr>
        <w:t>浙江局</w:t>
      </w:r>
      <w:r>
        <w:rPr>
          <w:rFonts w:hint="eastAsia" w:eastAsia="仿宋_GB2312" w:cs="宋体"/>
          <w:kern w:val="0"/>
          <w:sz w:val="32"/>
          <w:szCs w:val="32"/>
        </w:rPr>
        <w:t>XX一级主任科员及以下</w:t>
      </w:r>
      <w:r>
        <w:rPr>
          <w:rFonts w:hint="eastAsia" w:eastAsia="仿宋_GB2312"/>
          <w:bCs/>
          <w:color w:val="000000"/>
          <w:spacing w:val="8"/>
          <w:sz w:val="32"/>
          <w:szCs w:val="32"/>
        </w:rPr>
        <w:t>职位（职位代码：</w:t>
      </w:r>
      <w:r>
        <w:rPr>
          <w:rFonts w:eastAsia="仿宋_GB2312"/>
          <w:bCs/>
          <w:color w:val="000000"/>
          <w:spacing w:val="8"/>
          <w:sz w:val="32"/>
          <w:szCs w:val="32"/>
        </w:rPr>
        <w:t>XXXXXXXX</w:t>
      </w:r>
      <w:r>
        <w:rPr>
          <w:rFonts w:hint="eastAsia" w:eastAsia="仿宋_GB2312"/>
          <w:bCs/>
          <w:color w:val="000000"/>
          <w:spacing w:val="8"/>
          <w:sz w:val="32"/>
          <w:szCs w:val="32"/>
        </w:rPr>
        <w:t>）公务员，该同志目前不是在职公务员或参公单位工作人员。如果该同志被贵单位录用，我们将配合办理其工作调动手续。</w:t>
      </w:r>
    </w:p>
    <w:p>
      <w:pPr>
        <w:adjustRightInd w:val="0"/>
        <w:snapToGrid w:val="0"/>
        <w:spacing w:line="560" w:lineRule="exact"/>
        <w:ind w:firstLine="703"/>
        <w:rPr>
          <w:rFonts w:ascii="仿宋_GB2312" w:hAnsi="宋体" w:eastAsia="仿宋_GB2312"/>
          <w:bCs/>
          <w:color w:val="000000"/>
          <w:spacing w:val="8"/>
          <w:sz w:val="32"/>
          <w:szCs w:val="32"/>
        </w:rPr>
      </w:pPr>
      <w:r>
        <w:rPr>
          <w:rFonts w:hint="eastAsia" w:eastAsia="仿宋_GB2312"/>
          <w:bCs/>
          <w:color w:val="000000"/>
          <w:spacing w:val="8"/>
          <w:sz w:val="32"/>
          <w:szCs w:val="32"/>
        </w:rPr>
        <w:t>现提供该同志</w:t>
      </w:r>
      <w:r>
        <w:rPr>
          <w:rFonts w:hint="eastAsia" w:ascii="仿宋_GB2312" w:hAnsi="宋体" w:eastAsia="仿宋_GB2312"/>
          <w:bCs/>
          <w:color w:val="000000"/>
          <w:spacing w:val="8"/>
          <w:sz w:val="32"/>
          <w:szCs w:val="32"/>
        </w:rPr>
        <w:t>有关信息如下：</w:t>
      </w:r>
    </w:p>
    <w:tbl>
      <w:tblPr>
        <w:tblStyle w:val="6"/>
        <w:tblW w:w="9782"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701"/>
        <w:gridCol w:w="1701"/>
        <w:gridCol w:w="1701"/>
        <w:gridCol w:w="1440"/>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60" w:type="dxa"/>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姓名</w:t>
            </w:r>
          </w:p>
        </w:tc>
        <w:tc>
          <w:tcPr>
            <w:tcW w:w="1701" w:type="dxa"/>
            <w:vAlign w:val="center"/>
          </w:tcPr>
          <w:p>
            <w:pPr>
              <w:spacing w:line="560" w:lineRule="exact"/>
              <w:jc w:val="center"/>
              <w:rPr>
                <w:rFonts w:ascii="仿宋_GB2312" w:hAnsi="宋体" w:eastAsia="仿宋_GB2312"/>
                <w:b/>
                <w:bCs/>
                <w:color w:val="000000"/>
                <w:spacing w:val="8"/>
                <w:sz w:val="28"/>
                <w:szCs w:val="28"/>
              </w:rPr>
            </w:pPr>
          </w:p>
        </w:tc>
        <w:tc>
          <w:tcPr>
            <w:tcW w:w="1701" w:type="dxa"/>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性别</w:t>
            </w:r>
          </w:p>
        </w:tc>
        <w:tc>
          <w:tcPr>
            <w:tcW w:w="1701" w:type="dxa"/>
            <w:vAlign w:val="center"/>
          </w:tcPr>
          <w:p>
            <w:pPr>
              <w:spacing w:line="560" w:lineRule="exact"/>
              <w:jc w:val="center"/>
              <w:rPr>
                <w:rFonts w:ascii="仿宋_GB2312" w:hAnsi="宋体" w:eastAsia="仿宋_GB2312"/>
                <w:b/>
                <w:bCs/>
                <w:color w:val="000000"/>
                <w:spacing w:val="8"/>
                <w:sz w:val="28"/>
                <w:szCs w:val="28"/>
              </w:rPr>
            </w:pPr>
          </w:p>
        </w:tc>
        <w:tc>
          <w:tcPr>
            <w:tcW w:w="1440" w:type="dxa"/>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民族</w:t>
            </w:r>
          </w:p>
        </w:tc>
        <w:tc>
          <w:tcPr>
            <w:tcW w:w="1679" w:type="dxa"/>
            <w:vAlign w:val="center"/>
          </w:tcPr>
          <w:p>
            <w:pPr>
              <w:spacing w:line="56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60" w:type="dxa"/>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出生日期</w:t>
            </w:r>
          </w:p>
        </w:tc>
        <w:tc>
          <w:tcPr>
            <w:tcW w:w="1701" w:type="dxa"/>
            <w:vAlign w:val="center"/>
          </w:tcPr>
          <w:p>
            <w:pPr>
              <w:spacing w:line="560" w:lineRule="exact"/>
              <w:jc w:val="center"/>
              <w:rPr>
                <w:rFonts w:ascii="仿宋_GB2312" w:hAnsi="宋体" w:eastAsia="仿宋_GB2312"/>
                <w:b/>
                <w:bCs/>
                <w:color w:val="000000"/>
                <w:spacing w:val="8"/>
                <w:sz w:val="28"/>
                <w:szCs w:val="28"/>
              </w:rPr>
            </w:pPr>
          </w:p>
        </w:tc>
        <w:tc>
          <w:tcPr>
            <w:tcW w:w="1701" w:type="dxa"/>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政治面貌</w:t>
            </w:r>
          </w:p>
        </w:tc>
        <w:tc>
          <w:tcPr>
            <w:tcW w:w="1701" w:type="dxa"/>
            <w:vAlign w:val="center"/>
          </w:tcPr>
          <w:p>
            <w:pPr>
              <w:spacing w:line="560" w:lineRule="exact"/>
              <w:jc w:val="center"/>
              <w:rPr>
                <w:rFonts w:ascii="仿宋_GB2312" w:hAnsi="宋体" w:eastAsia="仿宋_GB2312"/>
                <w:b/>
                <w:bCs/>
                <w:color w:val="000000"/>
                <w:spacing w:val="8"/>
                <w:sz w:val="28"/>
                <w:szCs w:val="28"/>
              </w:rPr>
            </w:pPr>
          </w:p>
        </w:tc>
        <w:tc>
          <w:tcPr>
            <w:tcW w:w="1440" w:type="dxa"/>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籍贯</w:t>
            </w:r>
          </w:p>
        </w:tc>
        <w:tc>
          <w:tcPr>
            <w:tcW w:w="1679" w:type="dxa"/>
            <w:vAlign w:val="center"/>
          </w:tcPr>
          <w:p>
            <w:pPr>
              <w:spacing w:line="56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261" w:type="dxa"/>
            <w:gridSpan w:val="2"/>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身份证号码</w:t>
            </w:r>
          </w:p>
        </w:tc>
        <w:tc>
          <w:tcPr>
            <w:tcW w:w="6521" w:type="dxa"/>
            <w:gridSpan w:val="4"/>
            <w:vAlign w:val="center"/>
          </w:tcPr>
          <w:p>
            <w:pPr>
              <w:spacing w:line="56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261" w:type="dxa"/>
            <w:gridSpan w:val="2"/>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现工作单位全称</w:t>
            </w:r>
          </w:p>
        </w:tc>
        <w:tc>
          <w:tcPr>
            <w:tcW w:w="6521" w:type="dxa"/>
            <w:gridSpan w:val="4"/>
            <w:vAlign w:val="center"/>
          </w:tcPr>
          <w:p>
            <w:pPr>
              <w:spacing w:line="56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261" w:type="dxa"/>
            <w:gridSpan w:val="2"/>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现担任职务全称</w:t>
            </w:r>
          </w:p>
        </w:tc>
        <w:tc>
          <w:tcPr>
            <w:tcW w:w="6521" w:type="dxa"/>
            <w:gridSpan w:val="4"/>
            <w:vAlign w:val="center"/>
          </w:tcPr>
          <w:p>
            <w:pPr>
              <w:spacing w:line="56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261" w:type="dxa"/>
            <w:gridSpan w:val="2"/>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现工作单位地址</w:t>
            </w:r>
          </w:p>
        </w:tc>
        <w:tc>
          <w:tcPr>
            <w:tcW w:w="6521" w:type="dxa"/>
            <w:gridSpan w:val="4"/>
            <w:vAlign w:val="center"/>
          </w:tcPr>
          <w:p>
            <w:pPr>
              <w:spacing w:line="56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261" w:type="dxa"/>
            <w:gridSpan w:val="2"/>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在本单位工作起止时间</w:t>
            </w:r>
          </w:p>
        </w:tc>
        <w:tc>
          <w:tcPr>
            <w:tcW w:w="6521" w:type="dxa"/>
            <w:gridSpan w:val="4"/>
            <w:vAlign w:val="center"/>
          </w:tcPr>
          <w:p>
            <w:pPr>
              <w:spacing w:line="56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261" w:type="dxa"/>
            <w:gridSpan w:val="2"/>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档案存放单位</w:t>
            </w:r>
          </w:p>
        </w:tc>
        <w:tc>
          <w:tcPr>
            <w:tcW w:w="6521" w:type="dxa"/>
            <w:gridSpan w:val="4"/>
            <w:vAlign w:val="center"/>
          </w:tcPr>
          <w:p>
            <w:pPr>
              <w:spacing w:line="56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261" w:type="dxa"/>
            <w:gridSpan w:val="2"/>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档案存放单位地址</w:t>
            </w:r>
          </w:p>
        </w:tc>
        <w:tc>
          <w:tcPr>
            <w:tcW w:w="6521" w:type="dxa"/>
            <w:gridSpan w:val="4"/>
            <w:vAlign w:val="center"/>
          </w:tcPr>
          <w:p>
            <w:pPr>
              <w:spacing w:line="56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261" w:type="dxa"/>
            <w:gridSpan w:val="2"/>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档案单位联系人及电话</w:t>
            </w:r>
          </w:p>
        </w:tc>
        <w:tc>
          <w:tcPr>
            <w:tcW w:w="6521" w:type="dxa"/>
            <w:gridSpan w:val="4"/>
            <w:vAlign w:val="center"/>
          </w:tcPr>
          <w:p>
            <w:pPr>
              <w:spacing w:line="56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261" w:type="dxa"/>
            <w:gridSpan w:val="2"/>
            <w:vAlign w:val="center"/>
          </w:tcPr>
          <w:p>
            <w:pPr>
              <w:spacing w:line="56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户籍地址</w:t>
            </w:r>
          </w:p>
        </w:tc>
        <w:tc>
          <w:tcPr>
            <w:tcW w:w="6521" w:type="dxa"/>
            <w:gridSpan w:val="4"/>
            <w:vAlign w:val="center"/>
          </w:tcPr>
          <w:p>
            <w:pPr>
              <w:spacing w:line="560" w:lineRule="exact"/>
              <w:jc w:val="center"/>
              <w:rPr>
                <w:rFonts w:ascii="仿宋_GB2312" w:hAnsi="宋体" w:eastAsia="仿宋_GB2312"/>
                <w:b/>
                <w:bCs/>
                <w:color w:val="000000"/>
                <w:spacing w:val="8"/>
                <w:sz w:val="28"/>
                <w:szCs w:val="28"/>
              </w:rPr>
            </w:pPr>
          </w:p>
        </w:tc>
      </w:tr>
    </w:tbl>
    <w:p>
      <w:pPr>
        <w:adjustRightInd w:val="0"/>
        <w:snapToGrid w:val="0"/>
        <w:spacing w:line="560" w:lineRule="exact"/>
        <w:ind w:firstLine="624" w:firstLineChars="200"/>
        <w:rPr>
          <w:rFonts w:ascii="仿宋_GB2312" w:hAnsi="宋体" w:eastAsia="仿宋_GB2312"/>
          <w:bCs/>
          <w:color w:val="000000"/>
          <w:spacing w:val="-4"/>
          <w:sz w:val="32"/>
          <w:szCs w:val="32"/>
        </w:rPr>
      </w:pPr>
      <w:r>
        <w:rPr>
          <w:rFonts w:hint="eastAsia" w:ascii="仿宋_GB2312" w:hAnsi="宋体" w:eastAsia="仿宋_GB2312"/>
          <w:bCs/>
          <w:color w:val="000000"/>
          <w:spacing w:val="-4"/>
          <w:sz w:val="32"/>
          <w:szCs w:val="32"/>
        </w:rPr>
        <w:t>人事部门负责人（签字）：</w:t>
      </w:r>
    </w:p>
    <w:p>
      <w:pPr>
        <w:adjustRightInd w:val="0"/>
        <w:snapToGrid w:val="0"/>
        <w:spacing w:line="560" w:lineRule="exact"/>
        <w:ind w:firstLine="624" w:firstLineChars="200"/>
        <w:rPr>
          <w:rFonts w:ascii="仿宋_GB2312" w:hAnsi="宋体" w:eastAsia="仿宋_GB2312"/>
          <w:bCs/>
          <w:color w:val="000000"/>
          <w:spacing w:val="-4"/>
          <w:sz w:val="32"/>
          <w:szCs w:val="32"/>
        </w:rPr>
      </w:pPr>
      <w:r>
        <w:rPr>
          <w:rFonts w:hint="eastAsia" w:ascii="仿宋_GB2312" w:hAnsi="宋体" w:eastAsia="仿宋_GB2312"/>
          <w:bCs/>
          <w:color w:val="000000"/>
          <w:spacing w:val="-4"/>
          <w:sz w:val="32"/>
          <w:szCs w:val="32"/>
        </w:rPr>
        <w:t>办公电话：</w:t>
      </w:r>
    </w:p>
    <w:p>
      <w:pPr>
        <w:adjustRightInd w:val="0"/>
        <w:snapToGrid w:val="0"/>
        <w:spacing w:line="560" w:lineRule="exact"/>
        <w:ind w:firstLine="4704" w:firstLineChars="1400"/>
        <w:rPr>
          <w:rFonts w:ascii="仿宋_GB2312" w:hAnsi="宋体" w:eastAsia="仿宋_GB2312"/>
          <w:bCs/>
          <w:color w:val="000000"/>
          <w:spacing w:val="8"/>
          <w:sz w:val="32"/>
          <w:szCs w:val="32"/>
        </w:rPr>
      </w:pPr>
      <w:r>
        <w:rPr>
          <w:rFonts w:hint="eastAsia" w:ascii="仿宋_GB2312" w:hAnsi="宋体" w:eastAsia="仿宋_GB2312"/>
          <w:bCs/>
          <w:color w:val="000000"/>
          <w:spacing w:val="8"/>
          <w:sz w:val="32"/>
          <w:szCs w:val="32"/>
        </w:rPr>
        <w:t>盖章（人事部门公章）</w:t>
      </w:r>
    </w:p>
    <w:p>
      <w:pPr>
        <w:adjustRightInd w:val="0"/>
        <w:snapToGrid w:val="0"/>
        <w:spacing w:line="560" w:lineRule="exact"/>
        <w:ind w:firstLine="640" w:firstLineChars="200"/>
        <w:jc w:val="center"/>
        <w:rPr>
          <w:rFonts w:eastAsia="仿宋_GB2312"/>
          <w:sz w:val="32"/>
          <w:szCs w:val="32"/>
        </w:rPr>
      </w:pPr>
      <w:r>
        <w:rPr>
          <w:rFonts w:hint="eastAsia" w:eastAsia="仿宋_GB2312"/>
          <w:sz w:val="32"/>
          <w:szCs w:val="32"/>
        </w:rPr>
        <w:t xml:space="preserve">                    </w:t>
      </w:r>
      <w:r>
        <w:rPr>
          <w:rFonts w:eastAsia="仿宋_GB2312"/>
          <w:sz w:val="32"/>
          <w:szCs w:val="32"/>
        </w:rPr>
        <w:t>20</w:t>
      </w:r>
      <w:r>
        <w:rPr>
          <w:rFonts w:hint="eastAsia" w:eastAsia="仿宋_GB2312"/>
          <w:sz w:val="32"/>
          <w:szCs w:val="32"/>
        </w:rPr>
        <w:t>22</w:t>
      </w:r>
      <w:r>
        <w:rPr>
          <w:rFonts w:hint="eastAsia" w:ascii="仿宋_GB2312" w:eastAsia="仿宋_GB2312"/>
          <w:sz w:val="32"/>
          <w:szCs w:val="32"/>
        </w:rPr>
        <w:t>年  月  日</w:t>
      </w:r>
    </w:p>
    <w:p>
      <w:pPr>
        <w:spacing w:line="560" w:lineRule="exact"/>
        <w:rPr>
          <w:rFonts w:ascii="黑体" w:hAnsi="黑体" w:eastAsia="黑体" w:cs="黑体"/>
          <w:bCs/>
          <w:color w:val="000000"/>
          <w:spacing w:val="8"/>
          <w:sz w:val="32"/>
          <w:szCs w:val="32"/>
        </w:rPr>
      </w:pPr>
    </w:p>
    <w:p>
      <w:pPr>
        <w:spacing w:line="560" w:lineRule="exact"/>
        <w:rPr>
          <w:rFonts w:ascii="黑体" w:hAnsi="黑体" w:eastAsia="黑体" w:cs="黑体"/>
          <w:bCs/>
          <w:color w:val="000000"/>
          <w:spacing w:val="8"/>
          <w:sz w:val="32"/>
          <w:szCs w:val="32"/>
        </w:rPr>
      </w:pPr>
      <w:r>
        <w:rPr>
          <w:rFonts w:hint="eastAsia" w:ascii="黑体" w:hAnsi="黑体" w:eastAsia="黑体" w:cs="黑体"/>
          <w:bCs/>
          <w:color w:val="000000"/>
          <w:spacing w:val="8"/>
          <w:sz w:val="32"/>
          <w:szCs w:val="32"/>
        </w:rPr>
        <w:t>附件4</w:t>
      </w:r>
    </w:p>
    <w:p>
      <w:pPr>
        <w:spacing w:line="560" w:lineRule="exact"/>
        <w:jc w:val="center"/>
        <w:rPr>
          <w:b/>
          <w:bCs/>
          <w:color w:val="000000"/>
          <w:spacing w:val="8"/>
          <w:sz w:val="44"/>
          <w:szCs w:val="44"/>
        </w:rPr>
      </w:pPr>
    </w:p>
    <w:p>
      <w:pPr>
        <w:spacing w:line="640" w:lineRule="exact"/>
        <w:jc w:val="center"/>
        <w:rPr>
          <w:b/>
          <w:bCs/>
          <w:color w:val="000000"/>
          <w:spacing w:val="8"/>
          <w:sz w:val="44"/>
          <w:szCs w:val="44"/>
        </w:rPr>
      </w:pPr>
      <w:r>
        <w:rPr>
          <w:rFonts w:hint="eastAsia"/>
          <w:b/>
          <w:bCs/>
          <w:color w:val="000000"/>
          <w:spacing w:val="8"/>
          <w:sz w:val="44"/>
          <w:szCs w:val="44"/>
        </w:rPr>
        <w:t>待业情况说明</w:t>
      </w:r>
    </w:p>
    <w:p>
      <w:pPr>
        <w:spacing w:line="560" w:lineRule="exact"/>
        <w:ind w:firstLine="675" w:firstLineChars="200"/>
        <w:rPr>
          <w:b/>
          <w:bCs/>
          <w:color w:val="000000"/>
          <w:spacing w:val="8"/>
          <w:sz w:val="32"/>
          <w:szCs w:val="32"/>
        </w:rPr>
      </w:pPr>
    </w:p>
    <w:p>
      <w:pPr>
        <w:adjustRightInd w:val="0"/>
        <w:snapToGrid w:val="0"/>
        <w:spacing w:line="560" w:lineRule="exact"/>
        <w:rPr>
          <w:rFonts w:eastAsia="仿宋_GB2312"/>
          <w:bCs/>
          <w:spacing w:val="8"/>
          <w:sz w:val="32"/>
          <w:szCs w:val="32"/>
        </w:rPr>
      </w:pPr>
      <w:r>
        <w:rPr>
          <w:rFonts w:hint="eastAsia" w:eastAsia="仿宋_GB2312"/>
          <w:bCs/>
          <w:spacing w:val="8"/>
          <w:sz w:val="32"/>
          <w:szCs w:val="32"/>
        </w:rPr>
        <w:t>国家粮食和物资储备局浙江局</w:t>
      </w:r>
      <w:r>
        <w:rPr>
          <w:rFonts w:hint="eastAsia" w:eastAsia="仿宋_GB2312" w:cs="宋体"/>
          <w:kern w:val="0"/>
          <w:sz w:val="32"/>
          <w:szCs w:val="36"/>
        </w:rPr>
        <w:t>人事处</w:t>
      </w:r>
      <w:r>
        <w:rPr>
          <w:rFonts w:hint="eastAsia" w:eastAsia="仿宋_GB2312"/>
          <w:bCs/>
          <w:spacing w:val="8"/>
          <w:sz w:val="32"/>
          <w:szCs w:val="32"/>
        </w:rPr>
        <w:t>：</w:t>
      </w:r>
    </w:p>
    <w:p>
      <w:pPr>
        <w:adjustRightInd w:val="0"/>
        <w:snapToGrid w:val="0"/>
        <w:spacing w:line="560" w:lineRule="exact"/>
        <w:ind w:firstLine="705"/>
        <w:rPr>
          <w:rFonts w:eastAsia="仿宋_GB2312"/>
          <w:bCs/>
          <w:color w:val="000000"/>
          <w:spacing w:val="8"/>
          <w:sz w:val="32"/>
          <w:szCs w:val="32"/>
        </w:rPr>
      </w:pPr>
      <w:r>
        <w:rPr>
          <w:rFonts w:eastAsia="仿宋_GB2312"/>
          <w:bCs/>
          <w:color w:val="000000"/>
          <w:spacing w:val="8"/>
          <w:sz w:val="32"/>
          <w:szCs w:val="32"/>
        </w:rPr>
        <w:t>XXX</w:t>
      </w:r>
      <w:r>
        <w:rPr>
          <w:rFonts w:hint="eastAsia" w:eastAsia="仿宋_GB2312"/>
          <w:bCs/>
          <w:color w:val="000000"/>
          <w:spacing w:val="8"/>
          <w:sz w:val="32"/>
          <w:szCs w:val="32"/>
        </w:rPr>
        <w:t>同志，男（女），身份证号码为：</w:t>
      </w:r>
      <w:r>
        <w:rPr>
          <w:rFonts w:hint="eastAsia" w:eastAsia="仿宋_GB2312" w:cs="宋体"/>
          <w:kern w:val="0"/>
          <w:sz w:val="32"/>
          <w:szCs w:val="32"/>
        </w:rPr>
        <w:t>XXXXXXXXXXXXXXXXXX</w:t>
      </w:r>
      <w:r>
        <w:rPr>
          <w:rFonts w:hint="eastAsia" w:eastAsia="仿宋_GB2312"/>
          <w:bCs/>
          <w:color w:val="000000"/>
          <w:spacing w:val="8"/>
          <w:sz w:val="32"/>
          <w:szCs w:val="32"/>
        </w:rPr>
        <w:t>，其户籍在</w:t>
      </w:r>
      <w:r>
        <w:rPr>
          <w:rFonts w:eastAsia="仿宋_GB2312"/>
          <w:bCs/>
          <w:color w:val="000000"/>
          <w:spacing w:val="8"/>
          <w:sz w:val="32"/>
          <w:szCs w:val="32"/>
        </w:rPr>
        <w:t>XXXXXXXXXXXX</w:t>
      </w:r>
      <w:r>
        <w:rPr>
          <w:rFonts w:hint="eastAsia" w:eastAsia="仿宋_GB2312"/>
          <w:bCs/>
          <w:color w:val="000000"/>
          <w:spacing w:val="8"/>
          <w:sz w:val="32"/>
          <w:szCs w:val="32"/>
        </w:rPr>
        <w:t>，现系待业人员。</w:t>
      </w:r>
    </w:p>
    <w:p>
      <w:pPr>
        <w:adjustRightInd w:val="0"/>
        <w:snapToGrid w:val="0"/>
        <w:spacing w:line="560" w:lineRule="exact"/>
        <w:ind w:firstLine="672" w:firstLineChars="200"/>
        <w:rPr>
          <w:rFonts w:eastAsia="仿宋_GB2312"/>
          <w:bCs/>
          <w:color w:val="000000"/>
          <w:spacing w:val="8"/>
          <w:sz w:val="32"/>
          <w:szCs w:val="32"/>
        </w:rPr>
      </w:pPr>
      <w:r>
        <w:rPr>
          <w:rFonts w:hint="eastAsia" w:eastAsia="仿宋_GB2312"/>
          <w:bCs/>
          <w:color w:val="000000"/>
          <w:spacing w:val="8"/>
          <w:sz w:val="32"/>
          <w:szCs w:val="32"/>
        </w:rPr>
        <w:t>特此说明。</w:t>
      </w:r>
    </w:p>
    <w:p>
      <w:pPr>
        <w:adjustRightInd w:val="0"/>
        <w:snapToGrid w:val="0"/>
        <w:spacing w:line="560" w:lineRule="exact"/>
        <w:ind w:firstLine="672" w:firstLineChars="200"/>
        <w:rPr>
          <w:rFonts w:eastAsia="仿宋_GB2312"/>
          <w:bCs/>
          <w:color w:val="000000"/>
          <w:spacing w:val="8"/>
          <w:sz w:val="32"/>
          <w:szCs w:val="32"/>
        </w:rPr>
      </w:pPr>
    </w:p>
    <w:p>
      <w:pPr>
        <w:adjustRightInd w:val="0"/>
        <w:snapToGrid w:val="0"/>
        <w:spacing w:line="560" w:lineRule="exact"/>
        <w:rPr>
          <w:rFonts w:eastAsia="仿宋_GB2312"/>
          <w:bCs/>
          <w:color w:val="000000"/>
          <w:spacing w:val="8"/>
          <w:sz w:val="32"/>
          <w:szCs w:val="32"/>
        </w:rPr>
      </w:pPr>
    </w:p>
    <w:p>
      <w:pPr>
        <w:adjustRightInd w:val="0"/>
        <w:snapToGrid w:val="0"/>
        <w:spacing w:line="560" w:lineRule="exact"/>
        <w:ind w:firstLine="4704" w:firstLineChars="1400"/>
        <w:rPr>
          <w:rFonts w:eastAsia="仿宋_GB2312"/>
          <w:bCs/>
          <w:color w:val="000000"/>
          <w:spacing w:val="8"/>
          <w:sz w:val="32"/>
          <w:szCs w:val="32"/>
        </w:rPr>
      </w:pPr>
      <w:r>
        <w:rPr>
          <w:rFonts w:hint="eastAsia" w:eastAsia="仿宋_GB2312"/>
          <w:bCs/>
          <w:color w:val="000000"/>
          <w:spacing w:val="8"/>
          <w:sz w:val="32"/>
          <w:szCs w:val="32"/>
        </w:rPr>
        <w:t>盖章</w:t>
      </w:r>
    </w:p>
    <w:p>
      <w:pPr>
        <w:adjustRightInd w:val="0"/>
        <w:snapToGrid w:val="0"/>
        <w:spacing w:line="560" w:lineRule="exact"/>
        <w:ind w:firstLine="640" w:firstLineChars="200"/>
        <w:jc w:val="center"/>
        <w:rPr>
          <w:rFonts w:eastAsia="仿宋_GB2312"/>
          <w:sz w:val="32"/>
          <w:szCs w:val="32"/>
        </w:rPr>
      </w:pPr>
      <w:r>
        <w:rPr>
          <w:rFonts w:hint="eastAsia" w:eastAsia="仿宋_GB2312"/>
          <w:sz w:val="32"/>
          <w:szCs w:val="32"/>
        </w:rPr>
        <w:t xml:space="preserve">          </w:t>
      </w:r>
      <w:r>
        <w:rPr>
          <w:rFonts w:eastAsia="仿宋_GB2312"/>
          <w:sz w:val="32"/>
          <w:szCs w:val="32"/>
        </w:rPr>
        <w:t>20</w:t>
      </w:r>
      <w:r>
        <w:rPr>
          <w:rFonts w:hint="eastAsia" w:eastAsia="仿宋_GB2312"/>
          <w:sz w:val="32"/>
          <w:szCs w:val="32"/>
        </w:rPr>
        <w:t>22年  月  日</w:t>
      </w:r>
    </w:p>
    <w:p>
      <w:pPr>
        <w:adjustRightInd w:val="0"/>
        <w:snapToGrid w:val="0"/>
        <w:spacing w:line="560" w:lineRule="exact"/>
        <w:ind w:firstLine="640" w:firstLineChars="200"/>
        <w:rPr>
          <w:rFonts w:eastAsia="仿宋_GB2312"/>
          <w:sz w:val="32"/>
          <w:szCs w:val="32"/>
        </w:rPr>
      </w:pPr>
    </w:p>
    <w:p>
      <w:pPr>
        <w:adjustRightInd w:val="0"/>
        <w:snapToGrid w:val="0"/>
        <w:spacing w:line="560" w:lineRule="exact"/>
        <w:ind w:firstLine="640" w:firstLineChars="200"/>
        <w:rPr>
          <w:rFonts w:eastAsia="仿宋_GB2312"/>
          <w:sz w:val="32"/>
          <w:szCs w:val="32"/>
        </w:rPr>
      </w:pPr>
    </w:p>
    <w:p>
      <w:pPr>
        <w:adjustRightInd w:val="0"/>
        <w:snapToGrid w:val="0"/>
        <w:spacing w:line="560" w:lineRule="exact"/>
        <w:ind w:firstLine="640" w:firstLineChars="200"/>
        <w:rPr>
          <w:rFonts w:eastAsia="仿宋_GB2312"/>
          <w:sz w:val="32"/>
          <w:szCs w:val="32"/>
        </w:rPr>
      </w:pPr>
      <w:r>
        <w:rPr>
          <w:rFonts w:hint="eastAsia" w:eastAsia="仿宋_GB2312"/>
          <w:sz w:val="32"/>
          <w:szCs w:val="32"/>
        </w:rPr>
        <w:t>注：该说明由户籍所在地居委会、社区、街道、乡镇或相关劳动社会保障机构开具。</w:t>
      </w:r>
    </w:p>
    <w:p>
      <w:pPr>
        <w:jc w:val="center"/>
        <w:rPr>
          <w:rFonts w:eastAsia="方正仿宋_GBK"/>
          <w:bCs/>
          <w:spacing w:val="8"/>
          <w:sz w:val="84"/>
          <w:szCs w:val="84"/>
        </w:rPr>
      </w:pPr>
    </w:p>
    <w:p/>
    <w:p>
      <w:pPr>
        <w:jc w:val="center"/>
        <w:rPr>
          <w:rFonts w:eastAsia="方正仿宋_GBK"/>
          <w:bCs/>
          <w:spacing w:val="8"/>
          <w:sz w:val="84"/>
          <w:szCs w:val="84"/>
        </w:rPr>
      </w:pPr>
    </w:p>
    <w:sectPr>
      <w:pgSz w:w="11906" w:h="16838"/>
      <w:pgMar w:top="1928" w:right="1531" w:bottom="153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altName w:val="宋体"/>
    <w:panose1 w:val="00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rsids>
    <w:rsidRoot w:val="00172A27"/>
    <w:rsid w:val="00002303"/>
    <w:rsid w:val="00005150"/>
    <w:rsid w:val="00020BD2"/>
    <w:rsid w:val="0003686D"/>
    <w:rsid w:val="00056B94"/>
    <w:rsid w:val="000855C1"/>
    <w:rsid w:val="000A1013"/>
    <w:rsid w:val="000B4102"/>
    <w:rsid w:val="000C08F1"/>
    <w:rsid w:val="000C09BF"/>
    <w:rsid w:val="000C3C26"/>
    <w:rsid w:val="000D0351"/>
    <w:rsid w:val="000D3CEB"/>
    <w:rsid w:val="000D7F5F"/>
    <w:rsid w:val="0011325F"/>
    <w:rsid w:val="0011523B"/>
    <w:rsid w:val="0016365B"/>
    <w:rsid w:val="001655B0"/>
    <w:rsid w:val="00170697"/>
    <w:rsid w:val="00172A27"/>
    <w:rsid w:val="00190924"/>
    <w:rsid w:val="00194CC6"/>
    <w:rsid w:val="00197701"/>
    <w:rsid w:val="001A0F80"/>
    <w:rsid w:val="001A23B0"/>
    <w:rsid w:val="001B1EE2"/>
    <w:rsid w:val="001B251C"/>
    <w:rsid w:val="001C1DB9"/>
    <w:rsid w:val="001D0F50"/>
    <w:rsid w:val="001D3BB4"/>
    <w:rsid w:val="001D7747"/>
    <w:rsid w:val="001F442D"/>
    <w:rsid w:val="00200009"/>
    <w:rsid w:val="00203AAC"/>
    <w:rsid w:val="002214F1"/>
    <w:rsid w:val="00236FBF"/>
    <w:rsid w:val="002959BA"/>
    <w:rsid w:val="002A30CB"/>
    <w:rsid w:val="002E0289"/>
    <w:rsid w:val="002E2362"/>
    <w:rsid w:val="002E43DA"/>
    <w:rsid w:val="002F0282"/>
    <w:rsid w:val="00303B7C"/>
    <w:rsid w:val="003131BE"/>
    <w:rsid w:val="00332C9E"/>
    <w:rsid w:val="00340063"/>
    <w:rsid w:val="003405BD"/>
    <w:rsid w:val="00341191"/>
    <w:rsid w:val="00345C5E"/>
    <w:rsid w:val="003956E3"/>
    <w:rsid w:val="003A25A3"/>
    <w:rsid w:val="003A25F7"/>
    <w:rsid w:val="003C0E76"/>
    <w:rsid w:val="003C4DCC"/>
    <w:rsid w:val="003C75C6"/>
    <w:rsid w:val="003E289A"/>
    <w:rsid w:val="00430D61"/>
    <w:rsid w:val="00430FE5"/>
    <w:rsid w:val="004375EA"/>
    <w:rsid w:val="00442B75"/>
    <w:rsid w:val="00460AE1"/>
    <w:rsid w:val="00466650"/>
    <w:rsid w:val="0048132C"/>
    <w:rsid w:val="004C5817"/>
    <w:rsid w:val="004D0B66"/>
    <w:rsid w:val="005015CB"/>
    <w:rsid w:val="00532308"/>
    <w:rsid w:val="00541D67"/>
    <w:rsid w:val="005442CC"/>
    <w:rsid w:val="00546B54"/>
    <w:rsid w:val="00554DBF"/>
    <w:rsid w:val="00565E2B"/>
    <w:rsid w:val="00567C34"/>
    <w:rsid w:val="00580E96"/>
    <w:rsid w:val="00581C9A"/>
    <w:rsid w:val="00605833"/>
    <w:rsid w:val="00634804"/>
    <w:rsid w:val="006412FB"/>
    <w:rsid w:val="00646DBB"/>
    <w:rsid w:val="0065699B"/>
    <w:rsid w:val="00670567"/>
    <w:rsid w:val="006802CB"/>
    <w:rsid w:val="00692658"/>
    <w:rsid w:val="006A04D8"/>
    <w:rsid w:val="006A0E7B"/>
    <w:rsid w:val="006A2017"/>
    <w:rsid w:val="006B2E9B"/>
    <w:rsid w:val="006B4CC8"/>
    <w:rsid w:val="006D43E7"/>
    <w:rsid w:val="006E5B43"/>
    <w:rsid w:val="006F3754"/>
    <w:rsid w:val="00703E1B"/>
    <w:rsid w:val="00705E62"/>
    <w:rsid w:val="00714F5B"/>
    <w:rsid w:val="007556D5"/>
    <w:rsid w:val="00755FC5"/>
    <w:rsid w:val="00773126"/>
    <w:rsid w:val="007A493C"/>
    <w:rsid w:val="007B0A23"/>
    <w:rsid w:val="007B770F"/>
    <w:rsid w:val="007C33CA"/>
    <w:rsid w:val="007E042C"/>
    <w:rsid w:val="007E463C"/>
    <w:rsid w:val="00801532"/>
    <w:rsid w:val="008060FF"/>
    <w:rsid w:val="00820032"/>
    <w:rsid w:val="0082634C"/>
    <w:rsid w:val="00832187"/>
    <w:rsid w:val="0087608E"/>
    <w:rsid w:val="008A12FD"/>
    <w:rsid w:val="008B5362"/>
    <w:rsid w:val="008F16BA"/>
    <w:rsid w:val="008F2DDD"/>
    <w:rsid w:val="00973123"/>
    <w:rsid w:val="00997777"/>
    <w:rsid w:val="009A0AFB"/>
    <w:rsid w:val="009B01B7"/>
    <w:rsid w:val="009C19AF"/>
    <w:rsid w:val="00A217CB"/>
    <w:rsid w:val="00A36C41"/>
    <w:rsid w:val="00A47E17"/>
    <w:rsid w:val="00A57A68"/>
    <w:rsid w:val="00A77C6A"/>
    <w:rsid w:val="00A85E83"/>
    <w:rsid w:val="00B00FF7"/>
    <w:rsid w:val="00B26E25"/>
    <w:rsid w:val="00B40B7F"/>
    <w:rsid w:val="00B6452B"/>
    <w:rsid w:val="00B71767"/>
    <w:rsid w:val="00B9683A"/>
    <w:rsid w:val="00BA0851"/>
    <w:rsid w:val="00BD19CA"/>
    <w:rsid w:val="00BD517E"/>
    <w:rsid w:val="00BD53C4"/>
    <w:rsid w:val="00C14094"/>
    <w:rsid w:val="00C21741"/>
    <w:rsid w:val="00C30478"/>
    <w:rsid w:val="00C457C6"/>
    <w:rsid w:val="00C511C9"/>
    <w:rsid w:val="00C6474E"/>
    <w:rsid w:val="00C70443"/>
    <w:rsid w:val="00C738AE"/>
    <w:rsid w:val="00C748FB"/>
    <w:rsid w:val="00C95A5A"/>
    <w:rsid w:val="00C97F63"/>
    <w:rsid w:val="00CC5576"/>
    <w:rsid w:val="00CD1DE8"/>
    <w:rsid w:val="00CD2131"/>
    <w:rsid w:val="00CD385E"/>
    <w:rsid w:val="00CD76FC"/>
    <w:rsid w:val="00D05164"/>
    <w:rsid w:val="00D05323"/>
    <w:rsid w:val="00D0607D"/>
    <w:rsid w:val="00D13773"/>
    <w:rsid w:val="00D3637F"/>
    <w:rsid w:val="00D41148"/>
    <w:rsid w:val="00D76C5F"/>
    <w:rsid w:val="00D80F38"/>
    <w:rsid w:val="00D95F5A"/>
    <w:rsid w:val="00D96BDB"/>
    <w:rsid w:val="00DC4BE5"/>
    <w:rsid w:val="00DD11F8"/>
    <w:rsid w:val="00DE5DA3"/>
    <w:rsid w:val="00DF3669"/>
    <w:rsid w:val="00E04DE8"/>
    <w:rsid w:val="00E42A0C"/>
    <w:rsid w:val="00E4687E"/>
    <w:rsid w:val="00E73ED3"/>
    <w:rsid w:val="00E7612F"/>
    <w:rsid w:val="00E8788F"/>
    <w:rsid w:val="00E879F4"/>
    <w:rsid w:val="00EB5787"/>
    <w:rsid w:val="00ED7F9A"/>
    <w:rsid w:val="00EF09AE"/>
    <w:rsid w:val="00F01447"/>
    <w:rsid w:val="00F071EB"/>
    <w:rsid w:val="00F21733"/>
    <w:rsid w:val="00F30326"/>
    <w:rsid w:val="00F32568"/>
    <w:rsid w:val="00F611E9"/>
    <w:rsid w:val="00F95BAE"/>
    <w:rsid w:val="031F6CAB"/>
    <w:rsid w:val="03BF0DB3"/>
    <w:rsid w:val="070F49A2"/>
    <w:rsid w:val="07E43A81"/>
    <w:rsid w:val="09201445"/>
    <w:rsid w:val="0B5C2DB3"/>
    <w:rsid w:val="1186384C"/>
    <w:rsid w:val="16697BD2"/>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CD423C1"/>
    <w:rsid w:val="3EE21837"/>
    <w:rsid w:val="419A3FAE"/>
    <w:rsid w:val="41DF121F"/>
    <w:rsid w:val="45267D82"/>
    <w:rsid w:val="46A55C75"/>
    <w:rsid w:val="47B12D97"/>
    <w:rsid w:val="47ED3A0E"/>
    <w:rsid w:val="48B91E5D"/>
    <w:rsid w:val="4A7D0844"/>
    <w:rsid w:val="4B162FC1"/>
    <w:rsid w:val="4EC933D2"/>
    <w:rsid w:val="4F2B4370"/>
    <w:rsid w:val="4F6F5245"/>
    <w:rsid w:val="51E31065"/>
    <w:rsid w:val="5217023B"/>
    <w:rsid w:val="559D2106"/>
    <w:rsid w:val="563EDBC9"/>
    <w:rsid w:val="57E035B9"/>
    <w:rsid w:val="591C553F"/>
    <w:rsid w:val="5BE76CD7"/>
    <w:rsid w:val="5C0A0595"/>
    <w:rsid w:val="6277079A"/>
    <w:rsid w:val="64AF38BD"/>
    <w:rsid w:val="66A9277E"/>
    <w:rsid w:val="687142E8"/>
    <w:rsid w:val="69F3315F"/>
    <w:rsid w:val="6CB23063"/>
    <w:rsid w:val="6F416B95"/>
    <w:rsid w:val="760E5F3E"/>
    <w:rsid w:val="78B6041B"/>
    <w:rsid w:val="78FF079A"/>
    <w:rsid w:val="79D85F74"/>
    <w:rsid w:val="7AB855E2"/>
    <w:rsid w:val="7AC65BFC"/>
    <w:rsid w:val="7CB751A4"/>
    <w:rsid w:val="7CFFF4E9"/>
    <w:rsid w:val="7D761C62"/>
    <w:rsid w:val="8FB9E9AD"/>
    <w:rsid w:val="E53BE681"/>
    <w:rsid w:val="F2FFCAD3"/>
    <w:rsid w:val="F6F35E7A"/>
    <w:rsid w:val="FED3D40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OEM</Company>
  <Pages>9</Pages>
  <Words>507</Words>
  <Characters>2894</Characters>
  <Lines>24</Lines>
  <Paragraphs>6</Paragraphs>
  <TotalTime>0</TotalTime>
  <ScaleCrop>false</ScaleCrop>
  <LinksUpToDate>false</LinksUpToDate>
  <CharactersWithSpaces>3395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2022-02-12T11:32:00Z</dcterms:created>
  <dc:creator>微软中国</dc:creator>
  <cp:lastModifiedBy>2016</cp:lastModifiedBy>
  <cp:lastPrinted>2022-03-02T19:54:00Z</cp:lastPrinted>
  <dcterms:modified xsi:type="dcterms:W3CDTF">2022-03-02T09:26:25Z</dcterms:modified>
  <dc:title>人力资源和社会保障部机关2015年录用公务员面试公告</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B8C703DA26C94BB38EAFFADEECA785A4</vt:lpwstr>
  </property>
</Properties>
</file>