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65F" w:rsidRDefault="00537760">
      <w:pPr>
        <w:spacing w:line="580" w:lineRule="exact"/>
        <w:contextualSpacing/>
        <w:jc w:val="center"/>
        <w:rPr>
          <w:rFonts w:ascii="华文中宋" w:eastAsia="华文中宋" w:hAnsi="华文中宋"/>
          <w:sz w:val="44"/>
          <w:szCs w:val="44"/>
        </w:rPr>
      </w:pPr>
      <w:r>
        <w:rPr>
          <w:rFonts w:ascii="华文中宋" w:eastAsia="华文中宋" w:hAnsi="华文中宋"/>
          <w:sz w:val="44"/>
          <w:szCs w:val="44"/>
        </w:rPr>
        <w:t>扬州经济</w:t>
      </w:r>
      <w:r>
        <w:rPr>
          <w:rFonts w:ascii="华文中宋" w:eastAsia="华文中宋" w:hAnsi="华文中宋" w:hint="eastAsia"/>
          <w:sz w:val="44"/>
          <w:szCs w:val="44"/>
        </w:rPr>
        <w:t>技术</w:t>
      </w:r>
      <w:r>
        <w:rPr>
          <w:rFonts w:ascii="华文中宋" w:eastAsia="华文中宋" w:hAnsi="华文中宋"/>
          <w:sz w:val="44"/>
          <w:szCs w:val="44"/>
        </w:rPr>
        <w:t>开发区后勤服务中心</w:t>
      </w:r>
    </w:p>
    <w:p w:rsidR="006D665F" w:rsidRDefault="00537760">
      <w:pPr>
        <w:spacing w:line="580" w:lineRule="exact"/>
        <w:contextualSpacing/>
        <w:jc w:val="center"/>
        <w:rPr>
          <w:rFonts w:ascii="华文中宋" w:eastAsia="华文中宋" w:hAnsi="华文中宋"/>
          <w:sz w:val="44"/>
          <w:szCs w:val="44"/>
        </w:rPr>
      </w:pPr>
      <w:r>
        <w:rPr>
          <w:rFonts w:ascii="华文中宋" w:eastAsia="华文中宋" w:hAnsi="华文中宋"/>
          <w:sz w:val="44"/>
          <w:szCs w:val="44"/>
        </w:rPr>
        <w:t>公开招聘工作人员的简章</w:t>
      </w:r>
    </w:p>
    <w:p w:rsidR="006D665F" w:rsidRDefault="006D665F">
      <w:pPr>
        <w:spacing w:line="580" w:lineRule="exact"/>
        <w:contextualSpacing/>
        <w:rPr>
          <w:rFonts w:ascii="华文中宋" w:eastAsia="华文中宋" w:hAnsi="华文中宋"/>
          <w:sz w:val="44"/>
          <w:szCs w:val="44"/>
        </w:rPr>
      </w:pP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根据工作需要，扬州经济技术开发区后勤服务中心委托扬州市兴业劳务派遣有限公司面向社会公开招聘</w:t>
      </w:r>
      <w:r>
        <w:rPr>
          <w:rFonts w:ascii="华文中宋" w:eastAsia="华文中宋" w:hAnsi="华文中宋" w:hint="eastAsia"/>
          <w:sz w:val="32"/>
          <w:szCs w:val="32"/>
        </w:rPr>
        <w:t>4</w:t>
      </w:r>
      <w:r>
        <w:rPr>
          <w:rFonts w:ascii="华文中宋" w:eastAsia="华文中宋" w:hAnsi="华文中宋"/>
          <w:sz w:val="32"/>
          <w:szCs w:val="32"/>
        </w:rPr>
        <w:t>名工作人员工作，现就有关事宜公告如下：</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一、报名条件</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1.</w:t>
      </w:r>
      <w:r>
        <w:rPr>
          <w:rFonts w:ascii="华文中宋" w:eastAsia="华文中宋" w:hAnsi="华文中宋"/>
          <w:sz w:val="32"/>
          <w:szCs w:val="32"/>
        </w:rPr>
        <w:t>具有中华人民共和国国籍，享有公民的政治权利；</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2.</w:t>
      </w:r>
      <w:r>
        <w:rPr>
          <w:rFonts w:ascii="华文中宋" w:eastAsia="华文中宋" w:hAnsi="华文中宋"/>
          <w:sz w:val="32"/>
          <w:szCs w:val="32"/>
        </w:rPr>
        <w:t>遵守宪法和法律，拥护中国共产党的领导和社会主义制度；</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3.</w:t>
      </w:r>
      <w:r>
        <w:rPr>
          <w:rFonts w:ascii="华文中宋" w:eastAsia="华文中宋" w:hAnsi="华文中宋"/>
          <w:sz w:val="32"/>
          <w:szCs w:val="32"/>
        </w:rPr>
        <w:t>事业心强，吃苦耐劳，主动服务意识好，有长期扎根基层、服务群众的理想信念；</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4.</w:t>
      </w:r>
      <w:r>
        <w:rPr>
          <w:rFonts w:ascii="华文中宋" w:eastAsia="华文中宋" w:hAnsi="华文中宋" w:hint="eastAsia"/>
          <w:sz w:val="32"/>
          <w:szCs w:val="32"/>
        </w:rPr>
        <w:t>岗位一</w:t>
      </w:r>
      <w:r>
        <w:rPr>
          <w:rFonts w:ascii="华文中宋" w:eastAsia="华文中宋" w:hAnsi="华文中宋" w:cs="宋体" w:hint="eastAsia"/>
          <w:sz w:val="32"/>
          <w:szCs w:val="32"/>
        </w:rPr>
        <w:t>:</w:t>
      </w:r>
      <w:r>
        <w:rPr>
          <w:rFonts w:ascii="华文中宋" w:eastAsia="华文中宋" w:hAnsi="华文中宋"/>
          <w:sz w:val="32"/>
          <w:szCs w:val="32"/>
        </w:rPr>
        <w:t xml:space="preserve"> </w:t>
      </w:r>
      <w:r>
        <w:rPr>
          <w:rFonts w:ascii="华文中宋" w:eastAsia="华文中宋" w:hAnsi="华文中宋"/>
          <w:sz w:val="32"/>
          <w:szCs w:val="32"/>
        </w:rPr>
        <w:t>男性，年龄</w:t>
      </w:r>
      <w:r>
        <w:rPr>
          <w:rFonts w:ascii="华文中宋" w:eastAsia="华文中宋" w:hAnsi="华文中宋"/>
          <w:sz w:val="32"/>
          <w:szCs w:val="32"/>
        </w:rPr>
        <w:t>3</w:t>
      </w:r>
      <w:r>
        <w:rPr>
          <w:rFonts w:ascii="华文中宋" w:eastAsia="华文中宋" w:hAnsi="华文中宋" w:hint="eastAsia"/>
          <w:sz w:val="32"/>
          <w:szCs w:val="32"/>
        </w:rPr>
        <w:t>0</w:t>
      </w:r>
      <w:r>
        <w:rPr>
          <w:rFonts w:ascii="华文中宋" w:eastAsia="华文中宋" w:hAnsi="华文中宋"/>
          <w:sz w:val="32"/>
          <w:szCs w:val="32"/>
        </w:rPr>
        <w:t>周岁以下（</w:t>
      </w:r>
      <w:r>
        <w:rPr>
          <w:rFonts w:ascii="华文中宋" w:eastAsia="华文中宋" w:hAnsi="华文中宋"/>
          <w:sz w:val="32"/>
          <w:szCs w:val="32"/>
        </w:rPr>
        <w:t>19</w:t>
      </w:r>
      <w:r>
        <w:rPr>
          <w:rFonts w:ascii="华文中宋" w:eastAsia="华文中宋" w:hAnsi="华文中宋" w:hint="eastAsia"/>
          <w:sz w:val="32"/>
          <w:szCs w:val="32"/>
        </w:rPr>
        <w:t>91</w:t>
      </w:r>
      <w:r>
        <w:rPr>
          <w:rFonts w:ascii="华文中宋" w:eastAsia="华文中宋" w:hAnsi="华文中宋"/>
          <w:sz w:val="32"/>
          <w:szCs w:val="32"/>
        </w:rPr>
        <w:t>年</w:t>
      </w:r>
      <w:r>
        <w:rPr>
          <w:rFonts w:ascii="华文中宋" w:eastAsia="华文中宋" w:hAnsi="华文中宋" w:hint="eastAsia"/>
          <w:sz w:val="32"/>
          <w:szCs w:val="32"/>
        </w:rPr>
        <w:t>11</w:t>
      </w:r>
      <w:r>
        <w:rPr>
          <w:rFonts w:ascii="华文中宋" w:eastAsia="华文中宋" w:hAnsi="华文中宋"/>
          <w:sz w:val="32"/>
          <w:szCs w:val="32"/>
        </w:rPr>
        <w:t>月</w:t>
      </w:r>
      <w:r>
        <w:rPr>
          <w:rFonts w:ascii="华文中宋" w:eastAsia="华文中宋" w:hAnsi="华文中宋"/>
          <w:sz w:val="32"/>
          <w:szCs w:val="32"/>
        </w:rPr>
        <w:t>1</w:t>
      </w:r>
      <w:r>
        <w:rPr>
          <w:rFonts w:ascii="华文中宋" w:eastAsia="华文中宋" w:hAnsi="华文中宋"/>
          <w:sz w:val="32"/>
          <w:szCs w:val="32"/>
        </w:rPr>
        <w:t>日后出生）；</w:t>
      </w:r>
    </w:p>
    <w:p w:rsidR="006D665F" w:rsidRDefault="00537760">
      <w:pPr>
        <w:spacing w:line="580" w:lineRule="exact"/>
        <w:ind w:firstLineChars="300" w:firstLine="960"/>
        <w:rPr>
          <w:rFonts w:ascii="华文中宋" w:eastAsia="华文中宋" w:hAnsi="华文中宋"/>
          <w:sz w:val="32"/>
          <w:szCs w:val="32"/>
        </w:rPr>
      </w:pPr>
      <w:r>
        <w:rPr>
          <w:rFonts w:ascii="华文中宋" w:eastAsia="华文中宋" w:hAnsi="华文中宋" w:hint="eastAsia"/>
          <w:sz w:val="32"/>
          <w:szCs w:val="32"/>
        </w:rPr>
        <w:t>岗位</w:t>
      </w:r>
      <w:r>
        <w:rPr>
          <w:rFonts w:ascii="华文中宋" w:eastAsia="华文中宋" w:hAnsi="华文中宋"/>
          <w:sz w:val="32"/>
          <w:szCs w:val="32"/>
        </w:rPr>
        <w:t>二</w:t>
      </w:r>
      <w:r>
        <w:rPr>
          <w:rFonts w:ascii="华文中宋" w:eastAsia="华文中宋" w:hAnsi="华文中宋" w:cs="宋体" w:hint="eastAsia"/>
          <w:sz w:val="32"/>
          <w:szCs w:val="32"/>
        </w:rPr>
        <w:t>:</w:t>
      </w:r>
      <w:r>
        <w:rPr>
          <w:rFonts w:ascii="华文中宋" w:eastAsia="华文中宋" w:hAnsi="华文中宋"/>
          <w:sz w:val="32"/>
          <w:szCs w:val="32"/>
        </w:rPr>
        <w:t xml:space="preserve"> </w:t>
      </w:r>
      <w:r>
        <w:rPr>
          <w:rFonts w:ascii="华文中宋" w:eastAsia="华文中宋" w:hAnsi="华文中宋"/>
          <w:sz w:val="32"/>
          <w:szCs w:val="32"/>
        </w:rPr>
        <w:t>男性，年龄</w:t>
      </w:r>
      <w:r>
        <w:rPr>
          <w:rFonts w:ascii="华文中宋" w:eastAsia="华文中宋" w:hAnsi="华文中宋" w:hint="eastAsia"/>
          <w:sz w:val="32"/>
          <w:szCs w:val="32"/>
        </w:rPr>
        <w:t>40</w:t>
      </w:r>
      <w:r>
        <w:rPr>
          <w:rFonts w:ascii="华文中宋" w:eastAsia="华文中宋" w:hAnsi="华文中宋"/>
          <w:sz w:val="32"/>
          <w:szCs w:val="32"/>
        </w:rPr>
        <w:t>周岁以下（</w:t>
      </w:r>
      <w:r>
        <w:rPr>
          <w:rFonts w:ascii="华文中宋" w:eastAsia="华文中宋" w:hAnsi="华文中宋"/>
          <w:sz w:val="32"/>
          <w:szCs w:val="32"/>
        </w:rPr>
        <w:t>19</w:t>
      </w:r>
      <w:r>
        <w:rPr>
          <w:rFonts w:ascii="华文中宋" w:eastAsia="华文中宋" w:hAnsi="华文中宋" w:hint="eastAsia"/>
          <w:sz w:val="32"/>
          <w:szCs w:val="32"/>
        </w:rPr>
        <w:t>81</w:t>
      </w:r>
      <w:r>
        <w:rPr>
          <w:rFonts w:ascii="华文中宋" w:eastAsia="华文中宋" w:hAnsi="华文中宋"/>
          <w:sz w:val="32"/>
          <w:szCs w:val="32"/>
        </w:rPr>
        <w:t>年</w:t>
      </w:r>
      <w:r>
        <w:rPr>
          <w:rFonts w:ascii="华文中宋" w:eastAsia="华文中宋" w:hAnsi="华文中宋" w:hint="eastAsia"/>
          <w:sz w:val="32"/>
          <w:szCs w:val="32"/>
        </w:rPr>
        <w:t>11</w:t>
      </w:r>
      <w:r>
        <w:rPr>
          <w:rFonts w:ascii="华文中宋" w:eastAsia="华文中宋" w:hAnsi="华文中宋"/>
          <w:sz w:val="32"/>
          <w:szCs w:val="32"/>
        </w:rPr>
        <w:t>月</w:t>
      </w:r>
      <w:r>
        <w:rPr>
          <w:rFonts w:ascii="华文中宋" w:eastAsia="华文中宋" w:hAnsi="华文中宋"/>
          <w:sz w:val="32"/>
          <w:szCs w:val="32"/>
        </w:rPr>
        <w:t>1</w:t>
      </w:r>
      <w:r>
        <w:rPr>
          <w:rFonts w:ascii="华文中宋" w:eastAsia="华文中宋" w:hAnsi="华文中宋"/>
          <w:sz w:val="32"/>
          <w:szCs w:val="32"/>
        </w:rPr>
        <w:t>日后出生）；</w:t>
      </w:r>
    </w:p>
    <w:p w:rsidR="006D665F" w:rsidRDefault="00537760">
      <w:pPr>
        <w:spacing w:line="580" w:lineRule="exact"/>
        <w:ind w:firstLineChars="300" w:firstLine="960"/>
        <w:rPr>
          <w:rFonts w:ascii="华文中宋" w:eastAsia="华文中宋" w:hAnsi="华文中宋"/>
          <w:sz w:val="32"/>
          <w:szCs w:val="32"/>
        </w:rPr>
      </w:pPr>
      <w:r>
        <w:rPr>
          <w:rFonts w:ascii="华文中宋" w:eastAsia="华文中宋" w:hAnsi="华文中宋"/>
          <w:sz w:val="32"/>
          <w:szCs w:val="32"/>
        </w:rPr>
        <w:t>岗位三：男性，年龄</w:t>
      </w:r>
      <w:r>
        <w:rPr>
          <w:rFonts w:ascii="华文中宋" w:eastAsia="华文中宋" w:hAnsi="华文中宋" w:hint="eastAsia"/>
          <w:sz w:val="32"/>
          <w:szCs w:val="32"/>
        </w:rPr>
        <w:t>30</w:t>
      </w:r>
      <w:r>
        <w:rPr>
          <w:rFonts w:ascii="华文中宋" w:eastAsia="华文中宋" w:hAnsi="华文中宋"/>
          <w:sz w:val="32"/>
          <w:szCs w:val="32"/>
        </w:rPr>
        <w:t>周岁以下（</w:t>
      </w:r>
      <w:r>
        <w:rPr>
          <w:rFonts w:ascii="华文中宋" w:eastAsia="华文中宋" w:hAnsi="华文中宋"/>
          <w:sz w:val="32"/>
          <w:szCs w:val="32"/>
        </w:rPr>
        <w:t>199</w:t>
      </w:r>
      <w:r>
        <w:rPr>
          <w:rFonts w:ascii="华文中宋" w:eastAsia="华文中宋" w:hAnsi="华文中宋" w:hint="eastAsia"/>
          <w:sz w:val="32"/>
          <w:szCs w:val="32"/>
        </w:rPr>
        <w:t>1</w:t>
      </w:r>
      <w:r>
        <w:rPr>
          <w:rFonts w:ascii="华文中宋" w:eastAsia="华文中宋" w:hAnsi="华文中宋"/>
          <w:sz w:val="32"/>
          <w:szCs w:val="32"/>
        </w:rPr>
        <w:t>年</w:t>
      </w:r>
      <w:r>
        <w:rPr>
          <w:rFonts w:ascii="华文中宋" w:eastAsia="华文中宋" w:hAnsi="华文中宋" w:hint="eastAsia"/>
          <w:sz w:val="32"/>
          <w:szCs w:val="32"/>
        </w:rPr>
        <w:t>11</w:t>
      </w:r>
      <w:r>
        <w:rPr>
          <w:rFonts w:ascii="华文中宋" w:eastAsia="华文中宋" w:hAnsi="华文中宋"/>
          <w:sz w:val="32"/>
          <w:szCs w:val="32"/>
        </w:rPr>
        <w:t>月</w:t>
      </w:r>
      <w:r>
        <w:rPr>
          <w:rFonts w:ascii="华文中宋" w:eastAsia="华文中宋" w:hAnsi="华文中宋"/>
          <w:sz w:val="32"/>
          <w:szCs w:val="32"/>
        </w:rPr>
        <w:t>1</w:t>
      </w:r>
      <w:r>
        <w:rPr>
          <w:rFonts w:ascii="华文中宋" w:eastAsia="华文中宋" w:hAnsi="华文中宋"/>
          <w:sz w:val="32"/>
          <w:szCs w:val="32"/>
        </w:rPr>
        <w:t>日后出生）</w:t>
      </w:r>
      <w:r>
        <w:rPr>
          <w:rFonts w:ascii="华文中宋" w:eastAsia="华文中宋" w:hAnsi="华文中宋"/>
          <w:sz w:val="32"/>
          <w:szCs w:val="32"/>
        </w:rPr>
        <w:t>.</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5.</w:t>
      </w:r>
      <w:r>
        <w:rPr>
          <w:rFonts w:ascii="华文中宋" w:eastAsia="华文中宋" w:hAnsi="华文中宋"/>
          <w:sz w:val="32"/>
          <w:szCs w:val="32"/>
        </w:rPr>
        <w:t>符合《</w:t>
      </w:r>
      <w:r>
        <w:rPr>
          <w:rFonts w:ascii="华文中宋" w:eastAsia="华文中宋" w:hAnsi="华文中宋" w:hint="eastAsia"/>
          <w:sz w:val="32"/>
          <w:szCs w:val="32"/>
        </w:rPr>
        <w:t>开发区后勤服务中心</w:t>
      </w:r>
      <w:r>
        <w:rPr>
          <w:rFonts w:ascii="华文中宋" w:eastAsia="华文中宋" w:hAnsi="华文中宋"/>
          <w:sz w:val="32"/>
          <w:szCs w:val="32"/>
        </w:rPr>
        <w:t>公开招聘工作人员岗位简介表》（以下简称《岗位简介表》）招聘岗位所规定的具体资格条件；</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6.</w:t>
      </w:r>
      <w:r>
        <w:rPr>
          <w:rFonts w:ascii="华文中宋" w:eastAsia="华文中宋" w:hAnsi="华文中宋"/>
          <w:sz w:val="32"/>
          <w:szCs w:val="32"/>
        </w:rPr>
        <w:t>具备正常履行岗位职责的身体条件；</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hint="eastAsia"/>
          <w:sz w:val="32"/>
          <w:szCs w:val="32"/>
        </w:rPr>
        <w:t>7.</w:t>
      </w:r>
      <w:r>
        <w:rPr>
          <w:rFonts w:ascii="华文中宋" w:eastAsia="华文中宋" w:hAnsi="华文中宋" w:hint="eastAsia"/>
          <w:sz w:val="32"/>
          <w:szCs w:val="32"/>
        </w:rPr>
        <w:t>户籍要求：须为扬州市户籍；</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hint="eastAsia"/>
          <w:sz w:val="32"/>
          <w:szCs w:val="32"/>
        </w:rPr>
        <w:lastRenderedPageBreak/>
        <w:t>8</w:t>
      </w:r>
      <w:r>
        <w:rPr>
          <w:rFonts w:ascii="华文中宋" w:eastAsia="华文中宋" w:hAnsi="华文中宋"/>
          <w:sz w:val="32"/>
          <w:szCs w:val="32"/>
        </w:rPr>
        <w:t>符合招聘简章规定的其他条件。</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二、招聘程序</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招聘工作按照报名、资格审查、实操考试、面试、体检、考察、公示和聘用等程序进行。</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（一）报名</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考试报名采用现场报名和网络报名两种方式进行。</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报名时间</w:t>
      </w:r>
      <w:r w:rsidR="006A4375">
        <w:rPr>
          <w:rFonts w:ascii="华文中宋" w:eastAsia="华文中宋" w:hAnsi="华文中宋"/>
          <w:sz w:val="32"/>
          <w:szCs w:val="32"/>
        </w:rPr>
        <w:t>:202</w:t>
      </w:r>
      <w:r w:rsidR="006A4375">
        <w:rPr>
          <w:rFonts w:ascii="华文中宋" w:eastAsia="华文中宋" w:hAnsi="华文中宋" w:hint="eastAsia"/>
          <w:sz w:val="32"/>
          <w:szCs w:val="32"/>
        </w:rPr>
        <w:t>2</w:t>
      </w:r>
      <w:r>
        <w:rPr>
          <w:rFonts w:ascii="华文中宋" w:eastAsia="华文中宋" w:hAnsi="华文中宋"/>
          <w:sz w:val="32"/>
          <w:szCs w:val="32"/>
        </w:rPr>
        <w:t>年</w:t>
      </w:r>
      <w:r>
        <w:rPr>
          <w:rFonts w:ascii="华文中宋" w:eastAsia="华文中宋" w:hAnsi="华文中宋" w:hint="eastAsia"/>
          <w:sz w:val="32"/>
          <w:szCs w:val="32"/>
        </w:rPr>
        <w:t xml:space="preserve"> </w:t>
      </w:r>
      <w:r w:rsidR="006A4375">
        <w:rPr>
          <w:rFonts w:ascii="华文中宋" w:eastAsia="华文中宋" w:hAnsi="华文中宋" w:hint="eastAsia"/>
          <w:sz w:val="32"/>
          <w:szCs w:val="32"/>
        </w:rPr>
        <w:t>1</w:t>
      </w:r>
      <w:r>
        <w:rPr>
          <w:rFonts w:ascii="华文中宋" w:eastAsia="华文中宋" w:hAnsi="华文中宋" w:hint="eastAsia"/>
          <w:sz w:val="32"/>
          <w:szCs w:val="32"/>
        </w:rPr>
        <w:t>月</w:t>
      </w:r>
      <w:r w:rsidR="006A4375">
        <w:rPr>
          <w:rFonts w:ascii="华文中宋" w:eastAsia="华文中宋" w:hAnsi="华文中宋" w:hint="eastAsia"/>
          <w:sz w:val="32"/>
          <w:szCs w:val="32"/>
        </w:rPr>
        <w:t>14</w:t>
      </w:r>
      <w:r>
        <w:rPr>
          <w:rFonts w:ascii="华文中宋" w:eastAsia="华文中宋" w:hAnsi="华文中宋" w:hint="eastAsia"/>
          <w:sz w:val="32"/>
          <w:szCs w:val="32"/>
        </w:rPr>
        <w:t xml:space="preserve"> </w:t>
      </w:r>
      <w:r>
        <w:rPr>
          <w:rFonts w:ascii="华文中宋" w:eastAsia="华文中宋" w:hAnsi="华文中宋"/>
          <w:sz w:val="32"/>
          <w:szCs w:val="32"/>
        </w:rPr>
        <w:t>日</w:t>
      </w:r>
      <w:r w:rsidR="006A4375">
        <w:rPr>
          <w:rFonts w:ascii="华文中宋" w:eastAsia="华文中宋" w:hAnsi="华文中宋"/>
          <w:sz w:val="32"/>
          <w:szCs w:val="32"/>
        </w:rPr>
        <w:t>—202</w:t>
      </w:r>
      <w:r w:rsidR="006A4375">
        <w:rPr>
          <w:rFonts w:ascii="华文中宋" w:eastAsia="华文中宋" w:hAnsi="华文中宋" w:hint="eastAsia"/>
          <w:sz w:val="32"/>
          <w:szCs w:val="32"/>
        </w:rPr>
        <w:t>2</w:t>
      </w:r>
      <w:r>
        <w:rPr>
          <w:rFonts w:ascii="华文中宋" w:eastAsia="华文中宋" w:hAnsi="华文中宋"/>
          <w:sz w:val="32"/>
          <w:szCs w:val="32"/>
        </w:rPr>
        <w:t>年</w:t>
      </w:r>
      <w:r w:rsidR="006A4375">
        <w:rPr>
          <w:rFonts w:ascii="华文中宋" w:eastAsia="华文中宋" w:hAnsi="华文中宋" w:hint="eastAsia"/>
          <w:sz w:val="32"/>
          <w:szCs w:val="32"/>
        </w:rPr>
        <w:t>1</w:t>
      </w:r>
      <w:r>
        <w:rPr>
          <w:rFonts w:ascii="华文中宋" w:eastAsia="华文中宋" w:hAnsi="华文中宋"/>
          <w:sz w:val="32"/>
          <w:szCs w:val="32"/>
        </w:rPr>
        <w:t>月</w:t>
      </w:r>
      <w:r w:rsidR="006A4375">
        <w:rPr>
          <w:rFonts w:ascii="华文中宋" w:eastAsia="华文中宋" w:hAnsi="华文中宋" w:hint="eastAsia"/>
          <w:sz w:val="32"/>
          <w:szCs w:val="32"/>
        </w:rPr>
        <w:t>20</w:t>
      </w:r>
      <w:r>
        <w:rPr>
          <w:rFonts w:ascii="华文中宋" w:eastAsia="华文中宋" w:hAnsi="华文中宋"/>
          <w:sz w:val="32"/>
          <w:szCs w:val="32"/>
        </w:rPr>
        <w:t>日。</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hint="eastAsia"/>
          <w:sz w:val="32"/>
          <w:szCs w:val="32"/>
        </w:rPr>
        <w:t>（上午</w:t>
      </w:r>
      <w:r>
        <w:rPr>
          <w:rFonts w:ascii="华文中宋" w:eastAsia="华文中宋" w:hAnsi="华文中宋" w:hint="eastAsia"/>
          <w:sz w:val="32"/>
          <w:szCs w:val="32"/>
        </w:rPr>
        <w:t>9</w:t>
      </w:r>
      <w:r>
        <w:rPr>
          <w:rFonts w:ascii="华文中宋" w:eastAsia="华文中宋" w:hAnsi="华文中宋" w:hint="eastAsia"/>
          <w:sz w:val="32"/>
          <w:szCs w:val="32"/>
        </w:rPr>
        <w:t>：</w:t>
      </w:r>
      <w:r>
        <w:rPr>
          <w:rFonts w:ascii="华文中宋" w:eastAsia="华文中宋" w:hAnsi="华文中宋" w:hint="eastAsia"/>
          <w:sz w:val="32"/>
          <w:szCs w:val="32"/>
        </w:rPr>
        <w:t>00-11</w:t>
      </w:r>
      <w:r>
        <w:rPr>
          <w:rFonts w:ascii="华文中宋" w:eastAsia="华文中宋" w:hAnsi="华文中宋" w:hint="eastAsia"/>
          <w:sz w:val="32"/>
          <w:szCs w:val="32"/>
        </w:rPr>
        <w:t>：</w:t>
      </w:r>
      <w:r>
        <w:rPr>
          <w:rFonts w:ascii="华文中宋" w:eastAsia="华文中宋" w:hAnsi="华文中宋" w:hint="eastAsia"/>
          <w:sz w:val="32"/>
          <w:szCs w:val="32"/>
        </w:rPr>
        <w:t>30</w:t>
      </w:r>
      <w:r>
        <w:rPr>
          <w:rFonts w:ascii="华文中宋" w:eastAsia="华文中宋" w:hAnsi="华文中宋" w:hint="eastAsia"/>
          <w:sz w:val="32"/>
          <w:szCs w:val="32"/>
        </w:rPr>
        <w:t>，下午</w:t>
      </w:r>
      <w:r>
        <w:rPr>
          <w:rFonts w:ascii="华文中宋" w:eastAsia="华文中宋" w:hAnsi="华文中宋" w:hint="eastAsia"/>
          <w:sz w:val="32"/>
          <w:szCs w:val="32"/>
        </w:rPr>
        <w:t>13</w:t>
      </w:r>
      <w:r>
        <w:rPr>
          <w:rFonts w:ascii="华文中宋" w:eastAsia="华文中宋" w:hAnsi="华文中宋" w:hint="eastAsia"/>
          <w:sz w:val="32"/>
          <w:szCs w:val="32"/>
        </w:rPr>
        <w:t>：</w:t>
      </w:r>
      <w:r>
        <w:rPr>
          <w:rFonts w:ascii="华文中宋" w:eastAsia="华文中宋" w:hAnsi="华文中宋" w:hint="eastAsia"/>
          <w:sz w:val="32"/>
          <w:szCs w:val="32"/>
        </w:rPr>
        <w:t>30-16</w:t>
      </w:r>
      <w:r>
        <w:rPr>
          <w:rFonts w:ascii="华文中宋" w:eastAsia="华文中宋" w:hAnsi="华文中宋" w:hint="eastAsia"/>
          <w:sz w:val="32"/>
          <w:szCs w:val="32"/>
        </w:rPr>
        <w:t>：</w:t>
      </w:r>
      <w:r>
        <w:rPr>
          <w:rFonts w:ascii="华文中宋" w:eastAsia="华文中宋" w:hAnsi="华文中宋" w:hint="eastAsia"/>
          <w:sz w:val="32"/>
          <w:szCs w:val="32"/>
        </w:rPr>
        <w:t>30</w:t>
      </w:r>
      <w:r>
        <w:rPr>
          <w:rFonts w:ascii="华文中宋" w:eastAsia="华文中宋" w:hAnsi="华文中宋" w:hint="eastAsia"/>
          <w:sz w:val="32"/>
          <w:szCs w:val="32"/>
        </w:rPr>
        <w:t>）</w:t>
      </w:r>
    </w:p>
    <w:p w:rsidR="006D665F" w:rsidRDefault="00537760">
      <w:pPr>
        <w:spacing w:line="580" w:lineRule="exact"/>
        <w:ind w:firstLineChars="200" w:firstLine="640"/>
        <w:contextualSpacing/>
        <w:rPr>
          <w:rFonts w:ascii="华文中宋" w:eastAsia="华文中宋" w:hAnsi="华文中宋" w:cs="仿宋_GB2312"/>
          <w:sz w:val="32"/>
          <w:szCs w:val="32"/>
        </w:rPr>
      </w:pPr>
      <w:r>
        <w:rPr>
          <w:rFonts w:ascii="华文中宋" w:eastAsia="华文中宋" w:hAnsi="华文中宋" w:cs="仿宋_GB2312" w:hint="eastAsia"/>
          <w:sz w:val="32"/>
          <w:szCs w:val="32"/>
        </w:rPr>
        <w:t>（二）报名方式：</w:t>
      </w:r>
    </w:p>
    <w:p w:rsidR="006D665F" w:rsidRDefault="00537760">
      <w:pPr>
        <w:spacing w:line="580" w:lineRule="exact"/>
        <w:ind w:firstLineChars="200" w:firstLine="640"/>
        <w:contextualSpacing/>
        <w:rPr>
          <w:rFonts w:ascii="华文中宋" w:eastAsia="华文中宋" w:hAnsi="华文中宋" w:cs="仿宋_GB2312"/>
          <w:sz w:val="32"/>
          <w:szCs w:val="32"/>
        </w:rPr>
      </w:pPr>
      <w:r>
        <w:rPr>
          <w:rFonts w:ascii="华文中宋" w:eastAsia="华文中宋" w:hAnsi="华文中宋" w:cs="仿宋_GB2312" w:hint="eastAsia"/>
          <w:sz w:val="32"/>
          <w:szCs w:val="32"/>
        </w:rPr>
        <w:t>1</w:t>
      </w:r>
      <w:r>
        <w:rPr>
          <w:rFonts w:ascii="华文中宋" w:eastAsia="华文中宋" w:hAnsi="华文中宋" w:cs="仿宋_GB2312" w:hint="eastAsia"/>
          <w:sz w:val="32"/>
          <w:szCs w:val="32"/>
        </w:rPr>
        <w:t>、现场报名：</w:t>
      </w:r>
    </w:p>
    <w:p w:rsidR="006D665F" w:rsidRDefault="00537760">
      <w:pPr>
        <w:spacing w:line="580" w:lineRule="exact"/>
        <w:ind w:firstLineChars="250" w:firstLine="800"/>
        <w:contextualSpacing/>
        <w:rPr>
          <w:rFonts w:ascii="华文中宋" w:eastAsia="华文中宋" w:hAnsi="华文中宋"/>
          <w:sz w:val="32"/>
          <w:szCs w:val="32"/>
        </w:rPr>
      </w:pPr>
      <w:r>
        <w:rPr>
          <w:rFonts w:ascii="华文中宋" w:eastAsia="华文中宋" w:hAnsi="华文中宋" w:hint="eastAsia"/>
          <w:sz w:val="32"/>
          <w:szCs w:val="32"/>
        </w:rPr>
        <w:t>报名人员携带本人有效期内的身份证、学历证书、学士证书、相关资格证书原件及复印件，近期免冠二寸彩色照片</w:t>
      </w:r>
      <w:r>
        <w:rPr>
          <w:rFonts w:ascii="华文中宋" w:eastAsia="华文中宋" w:hAnsi="华文中宋"/>
          <w:sz w:val="32"/>
          <w:szCs w:val="32"/>
        </w:rPr>
        <w:t>2</w:t>
      </w:r>
      <w:r>
        <w:rPr>
          <w:rFonts w:ascii="华文中宋" w:eastAsia="华文中宋" w:hAnsi="华文中宋" w:hint="eastAsia"/>
          <w:sz w:val="32"/>
          <w:szCs w:val="32"/>
        </w:rPr>
        <w:t>张。报名现场填写《开发区后勤服务中心</w:t>
      </w:r>
      <w:r>
        <w:rPr>
          <w:rFonts w:ascii="华文中宋" w:eastAsia="华文中宋" w:hAnsi="华文中宋"/>
          <w:sz w:val="32"/>
          <w:szCs w:val="32"/>
        </w:rPr>
        <w:t>公开</w:t>
      </w:r>
      <w:r>
        <w:rPr>
          <w:rFonts w:ascii="华文中宋" w:eastAsia="华文中宋" w:hAnsi="华文中宋"/>
          <w:bCs/>
          <w:sz w:val="32"/>
          <w:szCs w:val="32"/>
        </w:rPr>
        <w:t>招聘工作人员报名登记表</w:t>
      </w:r>
      <w:r>
        <w:rPr>
          <w:rFonts w:ascii="华文中宋" w:eastAsia="华文中宋" w:hAnsi="华文中宋" w:hint="eastAsia"/>
          <w:sz w:val="32"/>
          <w:szCs w:val="32"/>
        </w:rPr>
        <w:t>》报名。</w:t>
      </w:r>
    </w:p>
    <w:p w:rsidR="006D665F" w:rsidRDefault="00537760">
      <w:pPr>
        <w:spacing w:line="580" w:lineRule="exact"/>
        <w:ind w:firstLineChars="250" w:firstLine="800"/>
        <w:contextualSpacing/>
        <w:rPr>
          <w:rFonts w:ascii="华文中宋" w:eastAsia="华文中宋" w:hAnsi="华文中宋"/>
          <w:sz w:val="32"/>
          <w:szCs w:val="32"/>
        </w:rPr>
      </w:pPr>
      <w:r>
        <w:rPr>
          <w:rFonts w:ascii="华文中宋" w:eastAsia="华文中宋" w:hAnsi="华文中宋" w:hint="eastAsia"/>
          <w:sz w:val="32"/>
          <w:szCs w:val="32"/>
        </w:rPr>
        <w:t>2</w:t>
      </w:r>
      <w:r>
        <w:rPr>
          <w:rFonts w:ascii="华文中宋" w:eastAsia="华文中宋" w:hAnsi="华文中宋" w:hint="eastAsia"/>
          <w:sz w:val="32"/>
          <w:szCs w:val="32"/>
        </w:rPr>
        <w:t>、网络报名：</w:t>
      </w:r>
    </w:p>
    <w:p w:rsidR="006D665F" w:rsidRDefault="00537760">
      <w:pPr>
        <w:spacing w:line="580" w:lineRule="exact"/>
        <w:contextualSpacing/>
        <w:rPr>
          <w:rFonts w:ascii="华文中宋" w:eastAsia="华文中宋" w:hAnsi="华文中宋"/>
          <w:sz w:val="32"/>
          <w:szCs w:val="32"/>
        </w:rPr>
      </w:pPr>
      <w:r>
        <w:rPr>
          <w:rFonts w:ascii="华文中宋" w:eastAsia="华文中宋" w:hAnsi="华文中宋" w:hint="eastAsia"/>
          <w:sz w:val="32"/>
          <w:szCs w:val="32"/>
        </w:rPr>
        <w:t>（</w:t>
      </w:r>
      <w:r>
        <w:rPr>
          <w:rFonts w:ascii="华文中宋" w:eastAsia="华文中宋" w:hAnsi="华文中宋" w:hint="eastAsia"/>
          <w:sz w:val="32"/>
          <w:szCs w:val="32"/>
        </w:rPr>
        <w:t>1</w:t>
      </w:r>
      <w:r>
        <w:rPr>
          <w:rFonts w:ascii="华文中宋" w:eastAsia="华文中宋" w:hAnsi="华文中宋" w:hint="eastAsia"/>
          <w:sz w:val="32"/>
          <w:szCs w:val="32"/>
        </w:rPr>
        <w:t>）</w:t>
      </w:r>
      <w:r>
        <w:rPr>
          <w:rFonts w:ascii="华文中宋" w:eastAsia="华文中宋" w:hAnsi="华文中宋"/>
          <w:sz w:val="32"/>
          <w:szCs w:val="32"/>
        </w:rPr>
        <w:t>线上报名邮箱：</w:t>
      </w:r>
      <w:r>
        <w:rPr>
          <w:rFonts w:ascii="华文中宋" w:eastAsia="华文中宋" w:hAnsi="华文中宋" w:hint="eastAsia"/>
          <w:sz w:val="32"/>
          <w:szCs w:val="32"/>
        </w:rPr>
        <w:t>3400134175@qq.com</w:t>
      </w:r>
    </w:p>
    <w:p w:rsidR="006D665F" w:rsidRDefault="00537760">
      <w:pPr>
        <w:spacing w:line="540" w:lineRule="exact"/>
        <w:rPr>
          <w:rFonts w:ascii="华文中宋" w:eastAsia="华文中宋" w:hAnsi="华文中宋"/>
          <w:sz w:val="32"/>
          <w:szCs w:val="32"/>
        </w:rPr>
      </w:pPr>
      <w:r>
        <w:rPr>
          <w:rFonts w:ascii="华文中宋" w:eastAsia="华文中宋" w:hAnsi="华文中宋"/>
          <w:sz w:val="32"/>
          <w:szCs w:val="32"/>
        </w:rPr>
        <w:t>（</w:t>
      </w:r>
      <w:r>
        <w:rPr>
          <w:rFonts w:ascii="华文中宋" w:eastAsia="华文中宋" w:hAnsi="华文中宋" w:hint="eastAsia"/>
          <w:sz w:val="32"/>
          <w:szCs w:val="32"/>
        </w:rPr>
        <w:t>2</w:t>
      </w:r>
      <w:r>
        <w:rPr>
          <w:rFonts w:ascii="华文中宋" w:eastAsia="华文中宋" w:hAnsi="华文中宋" w:hint="eastAsia"/>
          <w:sz w:val="32"/>
          <w:szCs w:val="32"/>
        </w:rPr>
        <w:t>）</w:t>
      </w:r>
      <w:r>
        <w:rPr>
          <w:rFonts w:ascii="华文中宋" w:eastAsia="华文中宋" w:hAnsi="华文中宋"/>
          <w:sz w:val="32"/>
          <w:szCs w:val="32"/>
        </w:rPr>
        <w:t>报名材料：详见附件</w:t>
      </w:r>
      <w:r>
        <w:rPr>
          <w:rFonts w:ascii="华文中宋" w:eastAsia="华文中宋" w:hAnsi="华文中宋"/>
          <w:sz w:val="32"/>
          <w:szCs w:val="32"/>
        </w:rPr>
        <w:t>2-4</w:t>
      </w:r>
      <w:r>
        <w:rPr>
          <w:rFonts w:ascii="华文中宋" w:eastAsia="华文中宋" w:hAnsi="华文中宋"/>
          <w:sz w:val="32"/>
          <w:szCs w:val="32"/>
        </w:rPr>
        <w:t>。</w:t>
      </w:r>
      <w:r>
        <w:rPr>
          <w:rFonts w:ascii="华文中宋" w:eastAsia="华文中宋" w:hAnsi="华文中宋"/>
          <w:sz w:val="32"/>
          <w:szCs w:val="32"/>
        </w:rPr>
        <w:t>Word</w:t>
      </w:r>
      <w:r>
        <w:rPr>
          <w:rFonts w:ascii="华文中宋" w:eastAsia="华文中宋" w:hAnsi="华文中宋"/>
          <w:sz w:val="32"/>
          <w:szCs w:val="32"/>
        </w:rPr>
        <w:t>版，文件名为招聘岗位</w:t>
      </w:r>
      <w:r>
        <w:rPr>
          <w:rFonts w:ascii="华文中宋" w:eastAsia="华文中宋" w:hAnsi="华文中宋"/>
          <w:sz w:val="32"/>
          <w:szCs w:val="32"/>
        </w:rPr>
        <w:t>+</w:t>
      </w:r>
      <w:r>
        <w:rPr>
          <w:rFonts w:ascii="华文中宋" w:eastAsia="华文中宋" w:hAnsi="华文中宋"/>
          <w:sz w:val="32"/>
          <w:szCs w:val="32"/>
        </w:rPr>
        <w:t>姓名。</w:t>
      </w:r>
    </w:p>
    <w:p w:rsidR="006D665F" w:rsidRDefault="00537760">
      <w:pPr>
        <w:spacing w:line="580" w:lineRule="exact"/>
        <w:ind w:firstLineChars="200" w:firstLine="640"/>
        <w:jc w:val="left"/>
        <w:rPr>
          <w:rFonts w:ascii="华文中宋" w:eastAsia="华文中宋" w:hAnsi="华文中宋"/>
          <w:bCs/>
          <w:sz w:val="32"/>
          <w:szCs w:val="32"/>
        </w:rPr>
      </w:pPr>
      <w:r>
        <w:rPr>
          <w:rFonts w:ascii="华文中宋" w:eastAsia="华文中宋" w:hAnsi="华文中宋"/>
          <w:sz w:val="32"/>
          <w:szCs w:val="32"/>
        </w:rPr>
        <w:t>附件</w:t>
      </w:r>
      <w:r>
        <w:rPr>
          <w:rFonts w:ascii="华文中宋" w:eastAsia="华文中宋" w:hAnsi="华文中宋"/>
          <w:sz w:val="32"/>
          <w:szCs w:val="32"/>
        </w:rPr>
        <w:t>2</w:t>
      </w:r>
      <w:r>
        <w:rPr>
          <w:rFonts w:ascii="华文中宋" w:eastAsia="华文中宋" w:hAnsi="华文中宋"/>
          <w:sz w:val="32"/>
          <w:szCs w:val="32"/>
        </w:rPr>
        <w:t>：</w:t>
      </w:r>
      <w:r>
        <w:rPr>
          <w:rFonts w:ascii="华文中宋" w:eastAsia="华文中宋" w:hAnsi="华文中宋"/>
          <w:bCs/>
          <w:sz w:val="32"/>
          <w:szCs w:val="32"/>
        </w:rPr>
        <w:t>公开招聘工作人员报名登记表</w:t>
      </w:r>
    </w:p>
    <w:p w:rsidR="006D665F" w:rsidRDefault="00537760">
      <w:pPr>
        <w:spacing w:line="580" w:lineRule="exact"/>
        <w:ind w:firstLineChars="200" w:firstLine="640"/>
        <w:jc w:val="left"/>
        <w:rPr>
          <w:rFonts w:ascii="华文中宋" w:eastAsia="华文中宋" w:hAnsi="华文中宋"/>
          <w:bCs/>
          <w:sz w:val="32"/>
          <w:szCs w:val="32"/>
        </w:rPr>
      </w:pPr>
      <w:r>
        <w:rPr>
          <w:rFonts w:ascii="华文中宋" w:eastAsia="华文中宋" w:hAnsi="华文中宋"/>
          <w:bCs/>
          <w:sz w:val="32"/>
          <w:szCs w:val="32"/>
        </w:rPr>
        <w:t>附件</w:t>
      </w:r>
      <w:r>
        <w:rPr>
          <w:rFonts w:ascii="华文中宋" w:eastAsia="华文中宋" w:hAnsi="华文中宋"/>
          <w:bCs/>
          <w:sz w:val="32"/>
          <w:szCs w:val="32"/>
        </w:rPr>
        <w:t>3</w:t>
      </w:r>
      <w:r>
        <w:rPr>
          <w:rFonts w:ascii="华文中宋" w:eastAsia="华文中宋" w:hAnsi="华文中宋"/>
          <w:bCs/>
          <w:sz w:val="32"/>
          <w:szCs w:val="32"/>
        </w:rPr>
        <w:t>：本地近</w:t>
      </w:r>
      <w:r>
        <w:rPr>
          <w:rFonts w:ascii="华文中宋" w:eastAsia="华文中宋" w:hAnsi="华文中宋"/>
          <w:bCs/>
          <w:sz w:val="32"/>
          <w:szCs w:val="32"/>
        </w:rPr>
        <w:t>14</w:t>
      </w:r>
      <w:r>
        <w:rPr>
          <w:rFonts w:ascii="华文中宋" w:eastAsia="华文中宋" w:hAnsi="华文中宋"/>
          <w:bCs/>
          <w:sz w:val="32"/>
          <w:szCs w:val="32"/>
        </w:rPr>
        <w:t>天手机两码记录截图</w:t>
      </w:r>
    </w:p>
    <w:p w:rsidR="006D665F" w:rsidRDefault="00537760">
      <w:pPr>
        <w:spacing w:line="580" w:lineRule="exact"/>
        <w:ind w:firstLineChars="200" w:firstLine="640"/>
        <w:jc w:val="left"/>
        <w:rPr>
          <w:rFonts w:ascii="华文中宋" w:eastAsia="华文中宋" w:hAnsi="华文中宋"/>
          <w:sz w:val="32"/>
          <w:szCs w:val="32"/>
        </w:rPr>
      </w:pPr>
      <w:r>
        <w:rPr>
          <w:rFonts w:ascii="华文中宋" w:eastAsia="华文中宋" w:hAnsi="华文中宋" w:hint="eastAsia"/>
          <w:bCs/>
          <w:sz w:val="32"/>
          <w:szCs w:val="32"/>
        </w:rPr>
        <w:t>附件</w:t>
      </w:r>
      <w:r>
        <w:rPr>
          <w:rFonts w:ascii="华文中宋" w:eastAsia="华文中宋" w:hAnsi="华文中宋" w:hint="eastAsia"/>
          <w:bCs/>
          <w:sz w:val="32"/>
          <w:szCs w:val="32"/>
        </w:rPr>
        <w:t>4</w:t>
      </w:r>
      <w:r>
        <w:rPr>
          <w:rFonts w:ascii="华文中宋" w:eastAsia="华文中宋" w:hAnsi="华文中宋" w:hint="eastAsia"/>
          <w:bCs/>
          <w:sz w:val="32"/>
          <w:szCs w:val="32"/>
        </w:rPr>
        <w:t>：电子档扫描件。按</w:t>
      </w:r>
      <w:r>
        <w:rPr>
          <w:rFonts w:ascii="华文中宋" w:eastAsia="华文中宋" w:hAnsi="华文中宋" w:cs="Arial Unicode MS" w:hint="eastAsia"/>
          <w:bCs/>
          <w:sz w:val="32"/>
          <w:szCs w:val="32"/>
        </w:rPr>
        <w:t>①</w:t>
      </w:r>
      <w:r>
        <w:rPr>
          <w:rFonts w:ascii="华文中宋" w:eastAsia="华文中宋" w:hAnsi="华文中宋" w:hint="eastAsia"/>
          <w:bCs/>
          <w:sz w:val="32"/>
          <w:szCs w:val="32"/>
        </w:rPr>
        <w:t>身份证正反面；</w:t>
      </w:r>
      <w:r>
        <w:rPr>
          <w:rFonts w:ascii="华文中宋" w:eastAsia="华文中宋" w:hAnsi="华文中宋" w:cs="Arial Unicode MS" w:hint="eastAsia"/>
          <w:bCs/>
          <w:sz w:val="32"/>
          <w:szCs w:val="32"/>
        </w:rPr>
        <w:t>②</w:t>
      </w:r>
      <w:r>
        <w:rPr>
          <w:rFonts w:ascii="华文中宋" w:eastAsia="华文中宋" w:hAnsi="华文中宋" w:hint="eastAsia"/>
          <w:bCs/>
          <w:sz w:val="32"/>
          <w:szCs w:val="32"/>
        </w:rPr>
        <w:t>户口簿家庭主要成员；</w:t>
      </w:r>
      <w:r>
        <w:rPr>
          <w:rFonts w:ascii="华文中宋" w:eastAsia="华文中宋" w:hAnsi="华文中宋" w:cs="Arial Unicode MS" w:hint="eastAsia"/>
          <w:bCs/>
          <w:sz w:val="32"/>
          <w:szCs w:val="32"/>
        </w:rPr>
        <w:t>③</w:t>
      </w:r>
      <w:r>
        <w:rPr>
          <w:rFonts w:ascii="华文中宋" w:eastAsia="华文中宋" w:hAnsi="华文中宋" w:hint="eastAsia"/>
          <w:bCs/>
          <w:sz w:val="32"/>
          <w:szCs w:val="32"/>
        </w:rPr>
        <w:t>学历证书；</w:t>
      </w:r>
      <w:r>
        <w:rPr>
          <w:rFonts w:ascii="华文中宋" w:eastAsia="华文中宋" w:hAnsi="华文中宋" w:cs="Arial Unicode MS" w:hint="eastAsia"/>
          <w:bCs/>
          <w:sz w:val="32"/>
          <w:szCs w:val="32"/>
        </w:rPr>
        <w:t>④</w:t>
      </w:r>
      <w:r>
        <w:rPr>
          <w:rFonts w:ascii="华文中宋" w:eastAsia="华文中宋" w:hAnsi="华文中宋" w:hint="eastAsia"/>
          <w:bCs/>
          <w:sz w:val="32"/>
          <w:szCs w:val="32"/>
        </w:rPr>
        <w:t>资格证书、职称证书等有效证件；</w:t>
      </w:r>
      <w:r>
        <w:rPr>
          <w:rFonts w:ascii="华文中宋" w:eastAsia="华文中宋" w:hAnsi="华文中宋" w:cs="Arial Unicode MS" w:hint="eastAsia"/>
          <w:bCs/>
          <w:sz w:val="32"/>
          <w:szCs w:val="32"/>
        </w:rPr>
        <w:t>⑤</w:t>
      </w:r>
      <w:r>
        <w:rPr>
          <w:rFonts w:ascii="华文中宋" w:eastAsia="华文中宋" w:hAnsi="华文中宋" w:hint="eastAsia"/>
          <w:bCs/>
          <w:sz w:val="32"/>
          <w:szCs w:val="32"/>
        </w:rPr>
        <w:t>相关工作经历及履历证明（年龄放宽者须提供）；此顺序扫</w:t>
      </w:r>
      <w:r>
        <w:rPr>
          <w:rFonts w:ascii="华文中宋" w:eastAsia="华文中宋" w:hAnsi="华文中宋" w:hint="eastAsia"/>
          <w:bCs/>
          <w:sz w:val="32"/>
          <w:szCs w:val="32"/>
        </w:rPr>
        <w:lastRenderedPageBreak/>
        <w:t>描并编辑成</w:t>
      </w:r>
      <w:r>
        <w:rPr>
          <w:rFonts w:ascii="华文中宋" w:eastAsia="华文中宋" w:hAnsi="华文中宋" w:hint="eastAsia"/>
          <w:bCs/>
          <w:sz w:val="32"/>
          <w:szCs w:val="32"/>
        </w:rPr>
        <w:t>1</w:t>
      </w:r>
      <w:r>
        <w:rPr>
          <w:rFonts w:ascii="华文中宋" w:eastAsia="华文中宋" w:hAnsi="华文中宋" w:hint="eastAsia"/>
          <w:bCs/>
          <w:sz w:val="32"/>
          <w:szCs w:val="32"/>
        </w:rPr>
        <w:t>个</w:t>
      </w:r>
      <w:r>
        <w:rPr>
          <w:rFonts w:ascii="华文中宋" w:eastAsia="华文中宋" w:hAnsi="华文中宋" w:hint="eastAsia"/>
          <w:bCs/>
          <w:sz w:val="32"/>
          <w:szCs w:val="32"/>
        </w:rPr>
        <w:t>Word</w:t>
      </w:r>
      <w:r>
        <w:rPr>
          <w:rFonts w:ascii="华文中宋" w:eastAsia="华文中宋" w:hAnsi="华文中宋" w:hint="eastAsia"/>
          <w:bCs/>
          <w:sz w:val="32"/>
          <w:szCs w:val="32"/>
        </w:rPr>
        <w:t>文件。另，扫描件可备注：仅限于扬州市兴业劳务派遣有限公司报名专用。</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hint="eastAsia"/>
          <w:sz w:val="32"/>
          <w:szCs w:val="32"/>
        </w:rPr>
        <w:t>3</w:t>
      </w:r>
      <w:r>
        <w:rPr>
          <w:rFonts w:ascii="华文中宋" w:eastAsia="华文中宋" w:hAnsi="华文中宋"/>
          <w:sz w:val="32"/>
          <w:szCs w:val="32"/>
        </w:rPr>
        <w:t>.</w:t>
      </w:r>
      <w:r>
        <w:rPr>
          <w:rFonts w:ascii="华文中宋" w:eastAsia="华文中宋" w:hAnsi="华文中宋"/>
          <w:sz w:val="32"/>
          <w:szCs w:val="32"/>
        </w:rPr>
        <w:t>地址</w:t>
      </w:r>
      <w:r>
        <w:rPr>
          <w:rFonts w:ascii="华文中宋" w:eastAsia="华文中宋" w:hAnsi="华文中宋" w:hint="eastAsia"/>
          <w:sz w:val="32"/>
          <w:szCs w:val="32"/>
        </w:rPr>
        <w:t>及</w:t>
      </w:r>
      <w:r>
        <w:rPr>
          <w:rFonts w:ascii="华文中宋" w:eastAsia="华文中宋" w:hAnsi="华文中宋"/>
          <w:sz w:val="32"/>
          <w:szCs w:val="32"/>
        </w:rPr>
        <w:t>联系方式</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地址：扬州市兴业劳务派遣有限公司（邗江中路</w:t>
      </w:r>
      <w:r>
        <w:rPr>
          <w:rFonts w:ascii="华文中宋" w:eastAsia="华文中宋" w:hAnsi="华文中宋"/>
          <w:sz w:val="32"/>
          <w:szCs w:val="32"/>
        </w:rPr>
        <w:t>119</w:t>
      </w:r>
      <w:r>
        <w:rPr>
          <w:rFonts w:ascii="华文中宋" w:eastAsia="华文中宋" w:hAnsi="华文中宋"/>
          <w:sz w:val="32"/>
          <w:szCs w:val="32"/>
        </w:rPr>
        <w:t>号，扬州国际人力资源服务产业园一期</w:t>
      </w:r>
      <w:r>
        <w:rPr>
          <w:rFonts w:ascii="华文中宋" w:eastAsia="华文中宋" w:hAnsi="华文中宋"/>
          <w:sz w:val="32"/>
          <w:szCs w:val="32"/>
        </w:rPr>
        <w:t>316</w:t>
      </w:r>
      <w:r>
        <w:rPr>
          <w:rFonts w:ascii="华文中宋" w:eastAsia="华文中宋" w:hAnsi="华文中宋"/>
          <w:sz w:val="32"/>
          <w:szCs w:val="32"/>
        </w:rPr>
        <w:t>办公室）</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联系人：毛女士，电话：</w:t>
      </w:r>
      <w:r>
        <w:rPr>
          <w:rFonts w:ascii="华文中宋" w:eastAsia="华文中宋" w:hAnsi="华文中宋"/>
          <w:sz w:val="32"/>
          <w:szCs w:val="32"/>
        </w:rPr>
        <w:t>0514-8</w:t>
      </w:r>
      <w:r>
        <w:rPr>
          <w:rFonts w:ascii="华文中宋" w:eastAsia="华文中宋" w:hAnsi="华文中宋" w:hint="eastAsia"/>
          <w:sz w:val="32"/>
          <w:szCs w:val="32"/>
        </w:rPr>
        <w:t>7</w:t>
      </w:r>
      <w:r>
        <w:rPr>
          <w:rFonts w:ascii="华文中宋" w:eastAsia="华文中宋" w:hAnsi="华文中宋"/>
          <w:sz w:val="32"/>
          <w:szCs w:val="32"/>
        </w:rPr>
        <w:t>954709</w:t>
      </w:r>
      <w:r>
        <w:rPr>
          <w:rFonts w:ascii="华文中宋" w:eastAsia="华文中宋" w:hAnsi="华文中宋"/>
          <w:sz w:val="32"/>
          <w:szCs w:val="32"/>
        </w:rPr>
        <w:t>。</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4.</w:t>
      </w:r>
      <w:r>
        <w:rPr>
          <w:rFonts w:ascii="华文中宋" w:eastAsia="华文中宋" w:hAnsi="华文中宋"/>
          <w:sz w:val="32"/>
          <w:szCs w:val="32"/>
        </w:rPr>
        <w:t>报名注意事项</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报名前，请务必认真阅读本简章及岗位要求，弄清具体规定，遵循相关要求，准确选报岗位。报考人员应如实填写个人信息并提供相关材料，凡弄虚作假的，一经查实，即取消考试资格乃至聘用资格。</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报考人员一律参照执行《公务员回避规定（试行）》（中组发【</w:t>
      </w:r>
      <w:r>
        <w:rPr>
          <w:rFonts w:ascii="华文中宋" w:eastAsia="华文中宋" w:hAnsi="华文中宋"/>
          <w:sz w:val="32"/>
          <w:szCs w:val="32"/>
        </w:rPr>
        <w:t>2011</w:t>
      </w:r>
      <w:r>
        <w:rPr>
          <w:rFonts w:ascii="华文中宋" w:eastAsia="华文中宋" w:hAnsi="华文中宋"/>
          <w:sz w:val="32"/>
          <w:szCs w:val="32"/>
        </w:rPr>
        <w:t>】</w:t>
      </w:r>
      <w:r>
        <w:rPr>
          <w:rFonts w:ascii="华文中宋" w:eastAsia="华文中宋" w:hAnsi="华文中宋"/>
          <w:sz w:val="32"/>
          <w:szCs w:val="32"/>
        </w:rPr>
        <w:t>31</w:t>
      </w:r>
      <w:r>
        <w:rPr>
          <w:rFonts w:ascii="华文中宋" w:eastAsia="华文中宋" w:hAnsi="华文中宋"/>
          <w:sz w:val="32"/>
          <w:szCs w:val="32"/>
        </w:rPr>
        <w:t>号）中的回避制度。应聘人员与应聘单位负责人有夫妻关系、直系血亲关系、三代以内旁系血亲关系或者近姻亲关系的，不得应聘与该单位负责人有直接上下级领导关系的工作岗位。</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（一）资格审查</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按照公布的招聘条件对报名人员进行资格审查，审查合格者准予参加实操和面试。开考比例为</w:t>
      </w:r>
      <w:r>
        <w:rPr>
          <w:rFonts w:ascii="华文中宋" w:eastAsia="华文中宋" w:hAnsi="华文中宋"/>
          <w:sz w:val="32"/>
          <w:szCs w:val="32"/>
        </w:rPr>
        <w:t>3:</w:t>
      </w:r>
      <w:r>
        <w:rPr>
          <w:rFonts w:ascii="华文中宋" w:eastAsia="华文中宋" w:hAnsi="华文中宋"/>
          <w:sz w:val="32"/>
          <w:szCs w:val="32"/>
        </w:rPr>
        <w:t>1</w:t>
      </w:r>
      <w:r>
        <w:rPr>
          <w:rFonts w:ascii="华文中宋" w:eastAsia="华文中宋" w:hAnsi="华文中宋"/>
          <w:sz w:val="32"/>
          <w:szCs w:val="32"/>
        </w:rPr>
        <w:t>，资格审查合格人数达不到开考比例的岗位，按规定的办法、程序，适当降低开考比例。相关情况在扬州经济技术开发区官方网站上</w:t>
      </w:r>
      <w:r>
        <w:rPr>
          <w:rFonts w:ascii="华文中宋" w:eastAsia="华文中宋" w:hAnsi="华文中宋"/>
          <w:sz w:val="32"/>
          <w:szCs w:val="32"/>
        </w:rPr>
        <w:t>(http://kfq.yangzhou.gov.cn/)</w:t>
      </w:r>
      <w:r>
        <w:rPr>
          <w:rFonts w:ascii="华文中宋" w:eastAsia="华文中宋" w:hAnsi="华文中宋"/>
          <w:sz w:val="32"/>
          <w:szCs w:val="32"/>
        </w:rPr>
        <w:t>公布。</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（二）实操考试</w:t>
      </w:r>
      <w:r>
        <w:rPr>
          <w:rFonts w:ascii="华文中宋" w:eastAsia="华文中宋" w:hAnsi="华文中宋" w:hint="eastAsia"/>
          <w:sz w:val="32"/>
          <w:szCs w:val="32"/>
        </w:rPr>
        <w:t>+</w:t>
      </w:r>
      <w:r>
        <w:rPr>
          <w:rFonts w:ascii="华文中宋" w:eastAsia="华文中宋" w:hAnsi="华文中宋" w:hint="eastAsia"/>
          <w:sz w:val="32"/>
          <w:szCs w:val="32"/>
        </w:rPr>
        <w:t>面试</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lastRenderedPageBreak/>
        <w:t>报名结束，资格审查后先进行实操考试，实操考试结束</w:t>
      </w:r>
      <w:r>
        <w:rPr>
          <w:rFonts w:ascii="华文中宋" w:eastAsia="华文中宋" w:hAnsi="华文中宋" w:hint="eastAsia"/>
          <w:sz w:val="32"/>
          <w:szCs w:val="32"/>
        </w:rPr>
        <w:t>后，</w:t>
      </w:r>
      <w:r>
        <w:rPr>
          <w:rFonts w:ascii="华文中宋" w:eastAsia="华文中宋" w:hAnsi="华文中宋"/>
          <w:sz w:val="32"/>
          <w:szCs w:val="32"/>
        </w:rPr>
        <w:t>按照招聘计划数</w:t>
      </w:r>
      <w:r>
        <w:rPr>
          <w:rFonts w:ascii="华文中宋" w:eastAsia="华文中宋" w:hAnsi="华文中宋"/>
          <w:sz w:val="32"/>
          <w:szCs w:val="32"/>
        </w:rPr>
        <w:t>3</w:t>
      </w:r>
      <w:r>
        <w:rPr>
          <w:rFonts w:ascii="华文中宋" w:eastAsia="华文中宋" w:hAnsi="华文中宋"/>
          <w:sz w:val="32"/>
          <w:szCs w:val="32"/>
        </w:rPr>
        <w:t>倍的比例（不足该比例的以实际人数为准）进行面试。面试采取结构化面试的方式进行，采用百分制计分，不设合格线。实操考试及面试时间及地点另行通知。</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（三）体检</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参加体检人员，按其实操成绩占</w:t>
      </w:r>
      <w:r>
        <w:rPr>
          <w:rFonts w:ascii="华文中宋" w:eastAsia="华文中宋" w:hAnsi="华文中宋" w:hint="eastAsia"/>
          <w:sz w:val="32"/>
          <w:szCs w:val="32"/>
        </w:rPr>
        <w:t>4</w:t>
      </w:r>
      <w:r>
        <w:rPr>
          <w:rFonts w:ascii="华文中宋" w:eastAsia="华文中宋" w:hAnsi="华文中宋"/>
          <w:sz w:val="32"/>
          <w:szCs w:val="32"/>
        </w:rPr>
        <w:t>0%</w:t>
      </w:r>
      <w:r>
        <w:rPr>
          <w:rFonts w:ascii="华文中宋" w:eastAsia="华文中宋" w:hAnsi="华文中宋"/>
          <w:sz w:val="32"/>
          <w:szCs w:val="32"/>
        </w:rPr>
        <w:t>、面试成绩占</w:t>
      </w:r>
      <w:r>
        <w:rPr>
          <w:rFonts w:ascii="华文中宋" w:eastAsia="华文中宋" w:hAnsi="华文中宋" w:hint="eastAsia"/>
          <w:sz w:val="32"/>
          <w:szCs w:val="32"/>
        </w:rPr>
        <w:t>6</w:t>
      </w:r>
      <w:r>
        <w:rPr>
          <w:rFonts w:ascii="华文中宋" w:eastAsia="华文中宋" w:hAnsi="华文中宋"/>
          <w:sz w:val="32"/>
          <w:szCs w:val="32"/>
        </w:rPr>
        <w:t>0%</w:t>
      </w:r>
      <w:r>
        <w:rPr>
          <w:rFonts w:ascii="华文中宋" w:eastAsia="华文中宋" w:hAnsi="华文中宋"/>
          <w:sz w:val="32"/>
          <w:szCs w:val="32"/>
        </w:rPr>
        <w:t>的比例，采用百分制计算合成总成绩</w:t>
      </w:r>
      <w:r>
        <w:rPr>
          <w:rFonts w:ascii="华文中宋" w:eastAsia="华文中宋" w:hAnsi="华文中宋"/>
          <w:sz w:val="32"/>
          <w:szCs w:val="32"/>
        </w:rPr>
        <w:t>。根据考试总成绩，按招聘计划数</w:t>
      </w:r>
      <w:r>
        <w:rPr>
          <w:rFonts w:ascii="华文中宋" w:eastAsia="华文中宋" w:hAnsi="华文中宋"/>
          <w:sz w:val="32"/>
          <w:szCs w:val="32"/>
        </w:rPr>
        <w:t>1:1</w:t>
      </w:r>
      <w:r>
        <w:rPr>
          <w:rFonts w:ascii="华文中宋" w:eastAsia="华文中宋" w:hAnsi="华文中宋"/>
          <w:sz w:val="32"/>
          <w:szCs w:val="32"/>
        </w:rPr>
        <w:t>的比例，从高分到低分确定参加体检人员。如有考生考试总成绩相同，则以面试的成绩从高分到低分确定参加体检人员。</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体检工作由扬州市兴业劳务派遣有限公司按照有关规定执行。</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（六）考察与公示</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对体检合格人员，招聘单位组织考察，考察合格后，在扬州经济技术开发区管委会官方网站上</w:t>
      </w:r>
      <w:r>
        <w:rPr>
          <w:rFonts w:ascii="华文中宋" w:eastAsia="华文中宋" w:hAnsi="华文中宋"/>
          <w:sz w:val="32"/>
          <w:szCs w:val="32"/>
        </w:rPr>
        <w:t>(http://kfq.yangzhou.gov.cn/)</w:t>
      </w:r>
      <w:r>
        <w:rPr>
          <w:rFonts w:ascii="华文中宋" w:eastAsia="华文中宋" w:hAnsi="华文中宋"/>
          <w:sz w:val="32"/>
          <w:szCs w:val="32"/>
        </w:rPr>
        <w:t>上进行公示，期限为</w:t>
      </w:r>
      <w:r>
        <w:rPr>
          <w:rFonts w:ascii="华文中宋" w:eastAsia="华文中宋" w:hAnsi="华文中宋"/>
          <w:sz w:val="32"/>
          <w:szCs w:val="32"/>
        </w:rPr>
        <w:t>7</w:t>
      </w:r>
      <w:r>
        <w:rPr>
          <w:rFonts w:ascii="华文中宋" w:eastAsia="华文中宋" w:hAnsi="华文中宋"/>
          <w:sz w:val="32"/>
          <w:szCs w:val="32"/>
        </w:rPr>
        <w:t>个工作日。</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三、聘用及待遇</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公示期满，符合聘用条件的，按照规定办理聘用手续，实行试用期，</w:t>
      </w:r>
      <w:r>
        <w:rPr>
          <w:rFonts w:ascii="华文中宋" w:eastAsia="华文中宋" w:hAnsi="华文中宋" w:hint="eastAsia"/>
          <w:sz w:val="32"/>
          <w:szCs w:val="32"/>
        </w:rPr>
        <w:t>按期</w:t>
      </w:r>
      <w:r>
        <w:rPr>
          <w:rFonts w:ascii="华文中宋" w:eastAsia="华文中宋" w:hAnsi="华文中宋"/>
          <w:sz w:val="32"/>
          <w:szCs w:val="32"/>
        </w:rPr>
        <w:t>签订劳动合同</w:t>
      </w:r>
      <w:r>
        <w:rPr>
          <w:rFonts w:ascii="华文中宋" w:eastAsia="华文中宋" w:hAnsi="华文中宋" w:hint="eastAsia"/>
          <w:sz w:val="32"/>
          <w:szCs w:val="32"/>
        </w:rPr>
        <w:t>，</w:t>
      </w:r>
      <w:r>
        <w:rPr>
          <w:rFonts w:ascii="华文中宋" w:eastAsia="华文中宋" w:hAnsi="华文中宋"/>
          <w:sz w:val="32"/>
          <w:szCs w:val="32"/>
        </w:rPr>
        <w:t>缴纳社保保险及公积金</w:t>
      </w:r>
      <w:r>
        <w:rPr>
          <w:rFonts w:ascii="华文中宋" w:eastAsia="华文中宋" w:hAnsi="华文中宋" w:hint="eastAsia"/>
          <w:sz w:val="32"/>
          <w:szCs w:val="32"/>
        </w:rPr>
        <w:t>。</w:t>
      </w:r>
      <w:r>
        <w:rPr>
          <w:rFonts w:ascii="华文中宋" w:eastAsia="华文中宋" w:hAnsi="华文中宋"/>
          <w:sz w:val="32"/>
          <w:szCs w:val="32"/>
        </w:rPr>
        <w:t>薪酬按</w:t>
      </w:r>
      <w:r>
        <w:rPr>
          <w:rFonts w:ascii="华文中宋" w:eastAsia="华文中宋" w:hAnsi="华文中宋"/>
          <w:sz w:val="32"/>
          <w:szCs w:val="32"/>
        </w:rPr>
        <w:t>区内相关部门</w:t>
      </w:r>
      <w:r>
        <w:rPr>
          <w:rFonts w:ascii="华文中宋" w:eastAsia="华文中宋" w:hAnsi="华文中宋" w:cs="微软雅黑" w:hint="eastAsia"/>
          <w:sz w:val="32"/>
          <w:szCs w:val="32"/>
        </w:rPr>
        <w:t>(</w:t>
      </w:r>
      <w:r>
        <w:rPr>
          <w:rFonts w:ascii="华文中宋" w:eastAsia="华文中宋" w:hAnsi="华文中宋" w:hint="eastAsia"/>
          <w:sz w:val="32"/>
          <w:szCs w:val="32"/>
        </w:rPr>
        <w:t>开发区后勤服务中心</w:t>
      </w:r>
      <w:r>
        <w:rPr>
          <w:rFonts w:ascii="华文中宋" w:eastAsia="华文中宋" w:hAnsi="华文中宋" w:cs="微软雅黑" w:hint="eastAsia"/>
          <w:sz w:val="32"/>
          <w:szCs w:val="32"/>
        </w:rPr>
        <w:t>)</w:t>
      </w:r>
      <w:r>
        <w:rPr>
          <w:rFonts w:ascii="华文中宋" w:eastAsia="华文中宋" w:hAnsi="华文中宋"/>
          <w:sz w:val="32"/>
          <w:szCs w:val="32"/>
        </w:rPr>
        <w:t>规定执行。</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四、纪律与监督</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本次招聘工作坚持公开、公平、公正的原则，并由扬州市</w:t>
      </w:r>
      <w:r>
        <w:rPr>
          <w:rFonts w:ascii="华文中宋" w:eastAsia="华文中宋" w:hAnsi="华文中宋"/>
          <w:sz w:val="32"/>
          <w:szCs w:val="32"/>
        </w:rPr>
        <w:lastRenderedPageBreak/>
        <w:t>人力资源和社会保障局开发区办事处全程参与监督，监督举报电话：</w:t>
      </w:r>
      <w:r>
        <w:rPr>
          <w:rFonts w:ascii="华文中宋" w:eastAsia="华文中宋" w:hAnsi="华文中宋"/>
          <w:sz w:val="32"/>
          <w:szCs w:val="32"/>
        </w:rPr>
        <w:t>0514—80979890</w:t>
      </w:r>
      <w:r>
        <w:rPr>
          <w:rFonts w:ascii="华文中宋" w:eastAsia="华文中宋" w:hAnsi="华文中宋"/>
          <w:sz w:val="32"/>
          <w:szCs w:val="32"/>
        </w:rPr>
        <w:t>。</w:t>
      </w:r>
    </w:p>
    <w:p w:rsidR="006D665F" w:rsidRDefault="00537760">
      <w:pPr>
        <w:spacing w:line="580" w:lineRule="exact"/>
        <w:ind w:firstLineChars="200" w:firstLine="640"/>
        <w:contextualSpacing/>
        <w:rPr>
          <w:rFonts w:ascii="华文中宋" w:eastAsia="华文中宋" w:hAnsi="华文中宋"/>
          <w:sz w:val="32"/>
          <w:szCs w:val="32"/>
        </w:rPr>
      </w:pPr>
      <w:r>
        <w:rPr>
          <w:rFonts w:ascii="华文中宋" w:eastAsia="华文中宋" w:hAnsi="华文中宋"/>
          <w:sz w:val="32"/>
          <w:szCs w:val="32"/>
        </w:rPr>
        <w:t>五、本简章由扬州市兴业劳务派遣有限公司负责解释。</w:t>
      </w:r>
    </w:p>
    <w:p w:rsidR="006D665F" w:rsidRDefault="006D665F">
      <w:pPr>
        <w:spacing w:line="580" w:lineRule="exact"/>
        <w:ind w:firstLineChars="200" w:firstLine="640"/>
        <w:contextualSpacing/>
        <w:rPr>
          <w:rFonts w:ascii="华文中宋" w:eastAsia="华文中宋" w:hAnsi="华文中宋"/>
          <w:sz w:val="32"/>
          <w:szCs w:val="32"/>
        </w:rPr>
      </w:pPr>
    </w:p>
    <w:p w:rsidR="006D665F" w:rsidRDefault="006D665F">
      <w:pPr>
        <w:spacing w:line="580" w:lineRule="exact"/>
        <w:ind w:firstLineChars="200" w:firstLine="640"/>
        <w:contextualSpacing/>
        <w:rPr>
          <w:rFonts w:ascii="华文中宋" w:eastAsia="华文中宋" w:hAnsi="华文中宋"/>
          <w:sz w:val="32"/>
          <w:szCs w:val="32"/>
        </w:rPr>
      </w:pPr>
    </w:p>
    <w:p w:rsidR="006D665F" w:rsidRDefault="006D665F">
      <w:pPr>
        <w:spacing w:line="580" w:lineRule="exact"/>
        <w:ind w:firstLineChars="200" w:firstLine="640"/>
        <w:contextualSpacing/>
        <w:rPr>
          <w:rFonts w:ascii="华文中宋" w:eastAsia="华文中宋" w:hAnsi="华文中宋"/>
          <w:sz w:val="32"/>
          <w:szCs w:val="32"/>
        </w:rPr>
      </w:pPr>
    </w:p>
    <w:p w:rsidR="006D665F" w:rsidRDefault="006D665F">
      <w:pPr>
        <w:spacing w:line="580" w:lineRule="exact"/>
        <w:ind w:firstLineChars="200" w:firstLine="640"/>
        <w:contextualSpacing/>
        <w:rPr>
          <w:rFonts w:ascii="华文中宋" w:eastAsia="华文中宋" w:hAnsi="华文中宋"/>
          <w:sz w:val="32"/>
          <w:szCs w:val="32"/>
        </w:rPr>
      </w:pPr>
    </w:p>
    <w:p w:rsidR="006D665F" w:rsidRDefault="00537760">
      <w:pPr>
        <w:spacing w:line="580" w:lineRule="exact"/>
        <w:ind w:firstLineChars="200" w:firstLine="640"/>
        <w:rPr>
          <w:rFonts w:ascii="华文中宋" w:eastAsia="华文中宋" w:hAnsi="华文中宋"/>
          <w:b/>
          <w:sz w:val="44"/>
          <w:szCs w:val="44"/>
        </w:rPr>
      </w:pPr>
      <w:r>
        <w:rPr>
          <w:rFonts w:ascii="华文中宋" w:eastAsia="华文中宋" w:hAnsi="华文中宋"/>
          <w:sz w:val="32"/>
          <w:szCs w:val="32"/>
        </w:rPr>
        <w:t>附件</w:t>
      </w:r>
      <w:r>
        <w:rPr>
          <w:rFonts w:ascii="华文中宋" w:eastAsia="华文中宋" w:hAnsi="华文中宋"/>
          <w:sz w:val="32"/>
          <w:szCs w:val="32"/>
        </w:rPr>
        <w:t>1</w:t>
      </w:r>
      <w:r>
        <w:rPr>
          <w:rFonts w:ascii="华文中宋" w:eastAsia="华文中宋" w:hAnsi="华文中宋"/>
          <w:sz w:val="32"/>
          <w:szCs w:val="32"/>
        </w:rPr>
        <w:t>：面向社会招聘人员职位表</w:t>
      </w:r>
    </w:p>
    <w:p w:rsidR="006D665F" w:rsidRDefault="00537760">
      <w:pPr>
        <w:spacing w:line="580" w:lineRule="exact"/>
        <w:ind w:firstLineChars="200" w:firstLine="640"/>
        <w:rPr>
          <w:rFonts w:ascii="华文中宋" w:eastAsia="华文中宋" w:hAnsi="华文中宋"/>
          <w:bCs/>
          <w:sz w:val="32"/>
          <w:szCs w:val="32"/>
        </w:rPr>
      </w:pPr>
      <w:r>
        <w:rPr>
          <w:rFonts w:ascii="华文中宋" w:eastAsia="华文中宋" w:hAnsi="华文中宋"/>
          <w:sz w:val="32"/>
          <w:szCs w:val="32"/>
        </w:rPr>
        <w:t>附件</w:t>
      </w:r>
      <w:r>
        <w:rPr>
          <w:rFonts w:ascii="华文中宋" w:eastAsia="华文中宋" w:hAnsi="华文中宋"/>
          <w:sz w:val="32"/>
          <w:szCs w:val="32"/>
        </w:rPr>
        <w:t>2</w:t>
      </w:r>
      <w:r>
        <w:rPr>
          <w:rFonts w:ascii="华文中宋" w:eastAsia="华文中宋" w:hAnsi="华文中宋"/>
          <w:sz w:val="32"/>
          <w:szCs w:val="32"/>
        </w:rPr>
        <w:t>：</w:t>
      </w:r>
      <w:r>
        <w:rPr>
          <w:rFonts w:ascii="华文中宋" w:eastAsia="华文中宋" w:hAnsi="华文中宋" w:hint="eastAsia"/>
          <w:sz w:val="32"/>
          <w:szCs w:val="32"/>
        </w:rPr>
        <w:t>开发区后勤服务中心</w:t>
      </w:r>
      <w:r>
        <w:rPr>
          <w:rFonts w:ascii="华文中宋" w:eastAsia="华文中宋" w:hAnsi="华文中宋"/>
          <w:sz w:val="32"/>
          <w:szCs w:val="32"/>
        </w:rPr>
        <w:t>公开</w:t>
      </w:r>
      <w:r>
        <w:rPr>
          <w:rFonts w:ascii="华文中宋" w:eastAsia="华文中宋" w:hAnsi="华文中宋"/>
          <w:bCs/>
          <w:sz w:val="32"/>
          <w:szCs w:val="32"/>
        </w:rPr>
        <w:t>招聘工作人员报名登记表</w:t>
      </w:r>
    </w:p>
    <w:p w:rsidR="006D665F" w:rsidRDefault="00537760">
      <w:pPr>
        <w:spacing w:line="540" w:lineRule="exact"/>
        <w:ind w:firstLineChars="196" w:firstLine="627"/>
        <w:rPr>
          <w:rFonts w:ascii="华文中宋" w:eastAsia="华文中宋" w:hAnsi="华文中宋"/>
          <w:bCs/>
          <w:sz w:val="32"/>
          <w:szCs w:val="32"/>
        </w:rPr>
      </w:pPr>
      <w:r>
        <w:rPr>
          <w:rFonts w:ascii="华文中宋" w:eastAsia="华文中宋" w:hAnsi="华文中宋" w:hint="eastAsia"/>
          <w:bCs/>
          <w:sz w:val="32"/>
          <w:szCs w:val="32"/>
        </w:rPr>
        <w:t>附件</w:t>
      </w:r>
      <w:r>
        <w:rPr>
          <w:rFonts w:ascii="华文中宋" w:eastAsia="华文中宋" w:hAnsi="华文中宋" w:hint="eastAsia"/>
          <w:bCs/>
          <w:sz w:val="32"/>
          <w:szCs w:val="32"/>
        </w:rPr>
        <w:t>3</w:t>
      </w:r>
      <w:r>
        <w:rPr>
          <w:rFonts w:ascii="华文中宋" w:eastAsia="华文中宋" w:hAnsi="华文中宋" w:hint="eastAsia"/>
          <w:bCs/>
          <w:sz w:val="32"/>
          <w:szCs w:val="32"/>
        </w:rPr>
        <w:t>：</w:t>
      </w:r>
      <w:r>
        <w:rPr>
          <w:rFonts w:ascii="华文中宋" w:eastAsia="华文中宋" w:hAnsi="华文中宋" w:cs="黑体" w:hint="eastAsia"/>
          <w:sz w:val="32"/>
          <w:szCs w:val="32"/>
        </w:rPr>
        <w:t>本地近</w:t>
      </w:r>
      <w:r>
        <w:rPr>
          <w:rFonts w:ascii="华文中宋" w:eastAsia="华文中宋" w:hAnsi="华文中宋" w:cs="黑体" w:hint="eastAsia"/>
          <w:sz w:val="32"/>
          <w:szCs w:val="32"/>
        </w:rPr>
        <w:t>14</w:t>
      </w:r>
      <w:r>
        <w:rPr>
          <w:rFonts w:ascii="华文中宋" w:eastAsia="华文中宋" w:hAnsi="华文中宋" w:cs="黑体" w:hint="eastAsia"/>
          <w:sz w:val="32"/>
          <w:szCs w:val="32"/>
        </w:rPr>
        <w:t>天手机两码记录截屏</w:t>
      </w:r>
    </w:p>
    <w:p w:rsidR="006D665F" w:rsidRDefault="00537760">
      <w:pPr>
        <w:spacing w:line="580" w:lineRule="exact"/>
        <w:ind w:firstLineChars="200" w:firstLine="640"/>
        <w:rPr>
          <w:rFonts w:ascii="华文中宋" w:eastAsia="华文中宋" w:hAnsi="华文中宋"/>
          <w:sz w:val="32"/>
          <w:szCs w:val="32"/>
        </w:rPr>
      </w:pPr>
      <w:r>
        <w:rPr>
          <w:rFonts w:ascii="华文中宋" w:eastAsia="华文中宋" w:hAnsi="华文中宋"/>
          <w:sz w:val="32"/>
          <w:szCs w:val="32"/>
        </w:rPr>
        <w:t>附件</w:t>
      </w:r>
      <w:r>
        <w:rPr>
          <w:rFonts w:ascii="华文中宋" w:eastAsia="华文中宋" w:hAnsi="华文中宋" w:hint="eastAsia"/>
          <w:sz w:val="32"/>
          <w:szCs w:val="32"/>
        </w:rPr>
        <w:t>4</w:t>
      </w:r>
      <w:r>
        <w:rPr>
          <w:rFonts w:ascii="华文中宋" w:eastAsia="华文中宋" w:hAnsi="华文中宋" w:hint="eastAsia"/>
          <w:sz w:val="32"/>
          <w:szCs w:val="32"/>
        </w:rPr>
        <w:t>：电子档扫描件</w:t>
      </w:r>
    </w:p>
    <w:p w:rsidR="006D665F" w:rsidRDefault="006D665F">
      <w:pPr>
        <w:spacing w:line="580" w:lineRule="exact"/>
        <w:ind w:firstLineChars="200" w:firstLine="640"/>
        <w:rPr>
          <w:rFonts w:ascii="华文中宋" w:eastAsia="华文中宋" w:hAnsi="华文中宋"/>
          <w:sz w:val="32"/>
          <w:szCs w:val="32"/>
        </w:rPr>
      </w:pPr>
    </w:p>
    <w:p w:rsidR="006D665F" w:rsidRDefault="006D665F">
      <w:pPr>
        <w:spacing w:line="580" w:lineRule="exact"/>
        <w:ind w:firstLineChars="200" w:firstLine="640"/>
        <w:rPr>
          <w:rFonts w:ascii="华文中宋" w:eastAsia="华文中宋" w:hAnsi="华文中宋"/>
          <w:sz w:val="32"/>
          <w:szCs w:val="32"/>
        </w:rPr>
      </w:pPr>
    </w:p>
    <w:p w:rsidR="006D665F" w:rsidRDefault="006D665F">
      <w:pPr>
        <w:spacing w:line="580" w:lineRule="exact"/>
        <w:ind w:firstLineChars="200" w:firstLine="640"/>
        <w:rPr>
          <w:rFonts w:ascii="华文中宋" w:eastAsia="华文中宋" w:hAnsi="华文中宋"/>
          <w:sz w:val="32"/>
          <w:szCs w:val="32"/>
        </w:rPr>
      </w:pPr>
    </w:p>
    <w:p w:rsidR="006D665F" w:rsidRDefault="006A4375">
      <w:pPr>
        <w:spacing w:line="580" w:lineRule="exact"/>
        <w:ind w:firstLineChars="200" w:firstLine="640"/>
        <w:contextualSpacing/>
        <w:jc w:val="center"/>
        <w:rPr>
          <w:rFonts w:ascii="华文中宋" w:eastAsia="华文中宋" w:hAnsi="华文中宋"/>
          <w:sz w:val="32"/>
          <w:szCs w:val="32"/>
        </w:rPr>
      </w:pPr>
      <w:r>
        <w:rPr>
          <w:rFonts w:ascii="华文中宋" w:eastAsia="华文中宋" w:hAnsi="华文中宋"/>
          <w:sz w:val="32"/>
          <w:szCs w:val="32"/>
        </w:rPr>
        <w:t xml:space="preserve">           202</w:t>
      </w:r>
      <w:r>
        <w:rPr>
          <w:rFonts w:ascii="华文中宋" w:eastAsia="华文中宋" w:hAnsi="华文中宋" w:hint="eastAsia"/>
          <w:sz w:val="32"/>
          <w:szCs w:val="32"/>
        </w:rPr>
        <w:t>2</w:t>
      </w:r>
      <w:r w:rsidR="00537760">
        <w:rPr>
          <w:rFonts w:ascii="华文中宋" w:eastAsia="华文中宋" w:hAnsi="华文中宋"/>
          <w:sz w:val="32"/>
          <w:szCs w:val="32"/>
        </w:rPr>
        <w:t>年</w:t>
      </w:r>
      <w:r>
        <w:rPr>
          <w:rFonts w:ascii="华文中宋" w:eastAsia="华文中宋" w:hAnsi="华文中宋" w:hint="eastAsia"/>
          <w:sz w:val="32"/>
          <w:szCs w:val="32"/>
        </w:rPr>
        <w:t>1</w:t>
      </w:r>
      <w:r w:rsidR="00537760">
        <w:rPr>
          <w:rFonts w:ascii="华文中宋" w:eastAsia="华文中宋" w:hAnsi="华文中宋"/>
          <w:sz w:val="32"/>
          <w:szCs w:val="32"/>
        </w:rPr>
        <w:t>月</w:t>
      </w:r>
      <w:r>
        <w:rPr>
          <w:rFonts w:ascii="华文中宋" w:eastAsia="华文中宋" w:hAnsi="华文中宋" w:hint="eastAsia"/>
          <w:sz w:val="32"/>
          <w:szCs w:val="32"/>
        </w:rPr>
        <w:t>13</w:t>
      </w:r>
      <w:r w:rsidR="00537760">
        <w:rPr>
          <w:rFonts w:ascii="华文中宋" w:eastAsia="华文中宋" w:hAnsi="华文中宋"/>
          <w:sz w:val="32"/>
          <w:szCs w:val="32"/>
        </w:rPr>
        <w:t>日</w:t>
      </w:r>
    </w:p>
    <w:p w:rsidR="006D665F" w:rsidRDefault="006D665F">
      <w:pPr>
        <w:spacing w:line="580" w:lineRule="exact"/>
        <w:rPr>
          <w:rFonts w:ascii="华文中宋" w:eastAsia="华文中宋" w:hAnsi="华文中宋"/>
          <w:sz w:val="32"/>
          <w:szCs w:val="32"/>
        </w:rPr>
        <w:sectPr w:rsidR="006D665F">
          <w:footerReference w:type="even" r:id="rId7"/>
          <w:footerReference w:type="default" r:id="rId8"/>
          <w:pgSz w:w="11906" w:h="16838"/>
          <w:pgMar w:top="1701" w:right="1644" w:bottom="1701" w:left="1644" w:header="851" w:footer="992" w:gutter="0"/>
          <w:cols w:space="720"/>
          <w:titlePg/>
          <w:docGrid w:type="lines" w:linePitch="312"/>
        </w:sectPr>
      </w:pPr>
    </w:p>
    <w:p w:rsidR="006D665F" w:rsidRDefault="00537760">
      <w:pPr>
        <w:spacing w:line="580" w:lineRule="exact"/>
        <w:rPr>
          <w:rFonts w:ascii="Times New Roman" w:eastAsia="方正仿宋_GBK" w:hAnsi="Times New Roman"/>
          <w:sz w:val="32"/>
          <w:szCs w:val="32"/>
        </w:rPr>
      </w:pPr>
      <w:r>
        <w:rPr>
          <w:rFonts w:ascii="Times New Roman" w:eastAsia="方正仿宋_GBK" w:hAnsi="Times New Roman"/>
          <w:sz w:val="32"/>
          <w:szCs w:val="32"/>
        </w:rPr>
        <w:lastRenderedPageBreak/>
        <w:t>附件</w:t>
      </w:r>
      <w:r>
        <w:rPr>
          <w:rFonts w:ascii="Times New Roman" w:eastAsia="方正仿宋_GBK" w:hAnsi="Times New Roman"/>
          <w:sz w:val="32"/>
          <w:szCs w:val="32"/>
        </w:rPr>
        <w:t>1</w:t>
      </w:r>
      <w:r>
        <w:rPr>
          <w:rFonts w:ascii="Times New Roman" w:eastAsia="方正仿宋_GBK" w:hAnsi="Times New Roman"/>
          <w:sz w:val="32"/>
          <w:szCs w:val="32"/>
        </w:rPr>
        <w:t>：</w:t>
      </w:r>
    </w:p>
    <w:p w:rsidR="006D665F" w:rsidRDefault="00537760" w:rsidP="006A4375">
      <w:pPr>
        <w:spacing w:beforeLines="100" w:line="480" w:lineRule="exact"/>
        <w:ind w:firstLineChars="500" w:firstLine="2209"/>
        <w:contextualSpacing/>
        <w:rPr>
          <w:rFonts w:ascii="Times New Roman" w:eastAsia="方正仿宋_GBK" w:hAnsi="Times New Roman"/>
          <w:b/>
          <w:sz w:val="44"/>
          <w:szCs w:val="44"/>
        </w:rPr>
      </w:pPr>
      <w:r>
        <w:rPr>
          <w:rFonts w:ascii="Times New Roman" w:eastAsia="方正仿宋_GBK" w:hAnsi="Times New Roman" w:hint="eastAsia"/>
          <w:b/>
          <w:sz w:val="44"/>
          <w:szCs w:val="44"/>
        </w:rPr>
        <w:t>开发区后勤服务中心</w:t>
      </w:r>
      <w:r>
        <w:rPr>
          <w:rFonts w:ascii="Times New Roman" w:eastAsia="方正仿宋_GBK" w:hAnsi="Times New Roman"/>
          <w:b/>
          <w:sz w:val="44"/>
          <w:szCs w:val="44"/>
        </w:rPr>
        <w:t>面向社会招聘人员职位表</w:t>
      </w:r>
    </w:p>
    <w:tbl>
      <w:tblPr>
        <w:tblpPr w:leftFromText="180" w:rightFromText="180" w:vertAnchor="text" w:horzAnchor="page" w:tblpX="572" w:tblpY="994"/>
        <w:tblOverlap w:val="never"/>
        <w:tblW w:w="15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46"/>
        <w:gridCol w:w="1699"/>
        <w:gridCol w:w="2437"/>
        <w:gridCol w:w="1058"/>
        <w:gridCol w:w="847"/>
        <w:gridCol w:w="1521"/>
        <w:gridCol w:w="70"/>
        <w:gridCol w:w="3073"/>
        <w:gridCol w:w="4347"/>
      </w:tblGrid>
      <w:tr w:rsidR="006D665F">
        <w:trPr>
          <w:trHeight w:val="536"/>
        </w:trPr>
        <w:tc>
          <w:tcPr>
            <w:tcW w:w="846" w:type="dxa"/>
            <w:vMerge w:val="restart"/>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岗位代码</w:t>
            </w:r>
          </w:p>
        </w:tc>
        <w:tc>
          <w:tcPr>
            <w:tcW w:w="1699" w:type="dxa"/>
            <w:vMerge w:val="restart"/>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岗位名称</w:t>
            </w:r>
          </w:p>
        </w:tc>
        <w:tc>
          <w:tcPr>
            <w:tcW w:w="2437" w:type="dxa"/>
            <w:vMerge w:val="restart"/>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职务简介</w:t>
            </w:r>
          </w:p>
        </w:tc>
        <w:tc>
          <w:tcPr>
            <w:tcW w:w="1058" w:type="dxa"/>
            <w:vMerge w:val="restart"/>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开考比例</w:t>
            </w:r>
          </w:p>
        </w:tc>
        <w:tc>
          <w:tcPr>
            <w:tcW w:w="847" w:type="dxa"/>
            <w:vMerge w:val="restart"/>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招考人数</w:t>
            </w:r>
          </w:p>
        </w:tc>
        <w:tc>
          <w:tcPr>
            <w:tcW w:w="9011" w:type="dxa"/>
            <w:gridSpan w:val="4"/>
            <w:tcBorders>
              <w:tl2br w:val="nil"/>
              <w:tr2bl w:val="nil"/>
            </w:tcBorders>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招聘条件</w:t>
            </w:r>
          </w:p>
        </w:tc>
      </w:tr>
      <w:tr w:rsidR="006D665F">
        <w:trPr>
          <w:trHeight w:val="536"/>
        </w:trPr>
        <w:tc>
          <w:tcPr>
            <w:tcW w:w="846" w:type="dxa"/>
            <w:vMerge/>
            <w:tcBorders>
              <w:tl2br w:val="nil"/>
              <w:tr2bl w:val="nil"/>
            </w:tcBorders>
            <w:vAlign w:val="center"/>
          </w:tcPr>
          <w:p w:rsidR="006D665F" w:rsidRDefault="006D665F"/>
        </w:tc>
        <w:tc>
          <w:tcPr>
            <w:tcW w:w="1699" w:type="dxa"/>
            <w:vMerge/>
            <w:tcBorders>
              <w:tl2br w:val="nil"/>
              <w:tr2bl w:val="nil"/>
            </w:tcBorders>
            <w:vAlign w:val="center"/>
          </w:tcPr>
          <w:p w:rsidR="006D665F" w:rsidRDefault="006D665F"/>
        </w:tc>
        <w:tc>
          <w:tcPr>
            <w:tcW w:w="2437" w:type="dxa"/>
            <w:vMerge/>
            <w:tcBorders>
              <w:tl2br w:val="nil"/>
              <w:tr2bl w:val="nil"/>
            </w:tcBorders>
            <w:vAlign w:val="center"/>
          </w:tcPr>
          <w:p w:rsidR="006D665F" w:rsidRDefault="006D665F"/>
        </w:tc>
        <w:tc>
          <w:tcPr>
            <w:tcW w:w="1058" w:type="dxa"/>
            <w:vMerge/>
            <w:tcBorders>
              <w:tl2br w:val="nil"/>
              <w:tr2bl w:val="nil"/>
            </w:tcBorders>
            <w:vAlign w:val="center"/>
          </w:tcPr>
          <w:p w:rsidR="006D665F" w:rsidRDefault="006D665F"/>
        </w:tc>
        <w:tc>
          <w:tcPr>
            <w:tcW w:w="847" w:type="dxa"/>
            <w:vMerge/>
            <w:tcBorders>
              <w:tl2br w:val="nil"/>
              <w:tr2bl w:val="nil"/>
            </w:tcBorders>
            <w:vAlign w:val="center"/>
          </w:tcPr>
          <w:p w:rsidR="006D665F" w:rsidRDefault="006D665F"/>
        </w:tc>
        <w:tc>
          <w:tcPr>
            <w:tcW w:w="1521"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学历要求</w:t>
            </w:r>
          </w:p>
        </w:tc>
        <w:tc>
          <w:tcPr>
            <w:tcW w:w="3143" w:type="dxa"/>
            <w:gridSpan w:val="2"/>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专业要求</w:t>
            </w:r>
          </w:p>
        </w:tc>
        <w:tc>
          <w:tcPr>
            <w:tcW w:w="4347" w:type="dxa"/>
            <w:tcBorders>
              <w:tl2br w:val="nil"/>
              <w:tr2bl w:val="nil"/>
            </w:tcBorders>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其他条件</w:t>
            </w:r>
          </w:p>
        </w:tc>
      </w:tr>
      <w:tr w:rsidR="006D665F">
        <w:trPr>
          <w:trHeight w:val="2087"/>
        </w:trPr>
        <w:tc>
          <w:tcPr>
            <w:tcW w:w="846"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001</w:t>
            </w:r>
          </w:p>
        </w:tc>
        <w:tc>
          <w:tcPr>
            <w:tcW w:w="1699"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机电设备运维岗</w:t>
            </w:r>
          </w:p>
        </w:tc>
        <w:tc>
          <w:tcPr>
            <w:tcW w:w="2437" w:type="dxa"/>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负责配电、音响、空调、电梯等设备的日常运行及管理。</w:t>
            </w:r>
          </w:p>
        </w:tc>
        <w:tc>
          <w:tcPr>
            <w:tcW w:w="1058"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1:3</w:t>
            </w:r>
          </w:p>
        </w:tc>
        <w:tc>
          <w:tcPr>
            <w:tcW w:w="847"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hint="eastAsia"/>
                <w:sz w:val="28"/>
                <w:szCs w:val="28"/>
              </w:rPr>
              <w:t>2</w:t>
            </w:r>
          </w:p>
        </w:tc>
        <w:tc>
          <w:tcPr>
            <w:tcW w:w="1591" w:type="dxa"/>
            <w:gridSpan w:val="2"/>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全日制本科及以上学历</w:t>
            </w:r>
          </w:p>
        </w:tc>
        <w:tc>
          <w:tcPr>
            <w:tcW w:w="3073" w:type="dxa"/>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空调设备运行，给排水、电气工程与自动化</w:t>
            </w:r>
            <w:r>
              <w:rPr>
                <w:rFonts w:ascii="Times New Roman" w:eastAsia="方正仿宋_GBK" w:hAnsi="Times New Roman" w:hint="eastAsia"/>
                <w:sz w:val="28"/>
                <w:szCs w:val="28"/>
              </w:rPr>
              <w:t>、电气工程与智能控制、信息工程、通信工程</w:t>
            </w:r>
            <w:bookmarkStart w:id="0" w:name="_GoBack"/>
            <w:bookmarkEnd w:id="0"/>
          </w:p>
        </w:tc>
        <w:tc>
          <w:tcPr>
            <w:tcW w:w="4347" w:type="dxa"/>
            <w:tcBorders>
              <w:tl2br w:val="nil"/>
              <w:tr2bl w:val="nil"/>
            </w:tcBorders>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男性，</w:t>
            </w:r>
            <w:r>
              <w:rPr>
                <w:rFonts w:ascii="Times New Roman" w:eastAsia="方正仿宋_GBK" w:hAnsi="Times New Roman" w:hint="eastAsia"/>
                <w:sz w:val="28"/>
                <w:szCs w:val="28"/>
              </w:rPr>
              <w:t>30</w:t>
            </w:r>
            <w:r>
              <w:rPr>
                <w:rFonts w:ascii="Times New Roman" w:eastAsia="方正仿宋_GBK" w:hAnsi="Times New Roman" w:hint="eastAsia"/>
                <w:sz w:val="28"/>
                <w:szCs w:val="28"/>
              </w:rPr>
              <w:t>周岁以下，</w:t>
            </w:r>
            <w:r>
              <w:rPr>
                <w:rFonts w:ascii="Times New Roman" w:eastAsia="方正仿宋_GBK" w:hAnsi="Times New Roman"/>
                <w:sz w:val="28"/>
                <w:szCs w:val="28"/>
              </w:rPr>
              <w:t>有两年及以上供配电系统</w:t>
            </w:r>
            <w:r>
              <w:rPr>
                <w:rFonts w:ascii="Times New Roman" w:eastAsia="方正仿宋_GBK" w:hAnsi="Times New Roman" w:hint="eastAsia"/>
                <w:sz w:val="28"/>
                <w:szCs w:val="28"/>
              </w:rPr>
              <w:t>经验工作经验，持有电工证，特种设备安全管理和作业人员证。</w:t>
            </w:r>
          </w:p>
        </w:tc>
      </w:tr>
      <w:tr w:rsidR="006D665F">
        <w:trPr>
          <w:trHeight w:val="2087"/>
        </w:trPr>
        <w:tc>
          <w:tcPr>
            <w:tcW w:w="846"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002</w:t>
            </w:r>
          </w:p>
        </w:tc>
        <w:tc>
          <w:tcPr>
            <w:tcW w:w="1699"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维修电工岗</w:t>
            </w:r>
          </w:p>
        </w:tc>
        <w:tc>
          <w:tcPr>
            <w:tcW w:w="2437" w:type="dxa"/>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负责高低压电房运维、日常水电维修</w:t>
            </w:r>
          </w:p>
        </w:tc>
        <w:tc>
          <w:tcPr>
            <w:tcW w:w="1058"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1:3</w:t>
            </w:r>
          </w:p>
        </w:tc>
        <w:tc>
          <w:tcPr>
            <w:tcW w:w="847"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1</w:t>
            </w:r>
          </w:p>
        </w:tc>
        <w:tc>
          <w:tcPr>
            <w:tcW w:w="1591" w:type="dxa"/>
            <w:gridSpan w:val="2"/>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全日制大专及以上学历</w:t>
            </w:r>
          </w:p>
        </w:tc>
        <w:tc>
          <w:tcPr>
            <w:tcW w:w="3073" w:type="dxa"/>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机电一体化、电气工程与自动化及相关专业</w:t>
            </w:r>
          </w:p>
        </w:tc>
        <w:tc>
          <w:tcPr>
            <w:tcW w:w="4347" w:type="dxa"/>
            <w:tcBorders>
              <w:tl2br w:val="nil"/>
              <w:tr2bl w:val="nil"/>
            </w:tcBorders>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男性，</w:t>
            </w:r>
            <w:r>
              <w:rPr>
                <w:rFonts w:ascii="Times New Roman" w:eastAsia="方正仿宋_GBK" w:hAnsi="Times New Roman" w:hint="eastAsia"/>
                <w:sz w:val="28"/>
                <w:szCs w:val="28"/>
              </w:rPr>
              <w:t>40</w:t>
            </w:r>
            <w:r>
              <w:rPr>
                <w:rFonts w:ascii="Times New Roman" w:eastAsia="方正仿宋_GBK" w:hAnsi="Times New Roman" w:hint="eastAsia"/>
                <w:sz w:val="28"/>
                <w:szCs w:val="28"/>
              </w:rPr>
              <w:t>周岁以下，</w:t>
            </w:r>
            <w:r>
              <w:rPr>
                <w:rFonts w:ascii="Times New Roman" w:eastAsia="方正仿宋_GBK" w:hAnsi="Times New Roman"/>
                <w:sz w:val="28"/>
                <w:szCs w:val="28"/>
              </w:rPr>
              <w:t>取得中级及以上电工技术职称；有高低压电工证；有</w:t>
            </w:r>
            <w:r>
              <w:rPr>
                <w:rFonts w:ascii="Times New Roman" w:eastAsia="方正仿宋_GBK" w:hAnsi="Times New Roman" w:hint="eastAsia"/>
                <w:sz w:val="28"/>
                <w:szCs w:val="28"/>
              </w:rPr>
              <w:t>10</w:t>
            </w:r>
            <w:r>
              <w:rPr>
                <w:rFonts w:ascii="Times New Roman" w:eastAsia="方正仿宋_GBK" w:hAnsi="Times New Roman" w:hint="eastAsia"/>
                <w:sz w:val="28"/>
                <w:szCs w:val="28"/>
              </w:rPr>
              <w:t>年以上工作经验，条件优越可适当放宽。</w:t>
            </w:r>
          </w:p>
        </w:tc>
      </w:tr>
      <w:tr w:rsidR="006D665F">
        <w:trPr>
          <w:trHeight w:val="2625"/>
        </w:trPr>
        <w:tc>
          <w:tcPr>
            <w:tcW w:w="846"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003</w:t>
            </w:r>
          </w:p>
        </w:tc>
        <w:tc>
          <w:tcPr>
            <w:tcW w:w="1699"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会议服务及日常维修岗</w:t>
            </w:r>
          </w:p>
        </w:tc>
        <w:tc>
          <w:tcPr>
            <w:tcW w:w="2437" w:type="dxa"/>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负责空调运行和维护、</w:t>
            </w:r>
            <w:r>
              <w:rPr>
                <w:rFonts w:ascii="Times New Roman" w:eastAsia="方正仿宋_GBK" w:hAnsi="Times New Roman" w:hint="eastAsia"/>
                <w:sz w:val="28"/>
                <w:szCs w:val="28"/>
              </w:rPr>
              <w:t>特</w:t>
            </w:r>
            <w:r>
              <w:rPr>
                <w:rFonts w:ascii="Times New Roman" w:eastAsia="方正仿宋_GBK" w:hAnsi="Times New Roman"/>
                <w:sz w:val="28"/>
                <w:szCs w:val="28"/>
              </w:rPr>
              <w:t>种设备的操作和管理、音响运维、水电维修</w:t>
            </w:r>
          </w:p>
        </w:tc>
        <w:tc>
          <w:tcPr>
            <w:tcW w:w="1058"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1:3</w:t>
            </w:r>
          </w:p>
        </w:tc>
        <w:tc>
          <w:tcPr>
            <w:tcW w:w="847"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1</w:t>
            </w:r>
          </w:p>
        </w:tc>
        <w:tc>
          <w:tcPr>
            <w:tcW w:w="1591" w:type="dxa"/>
            <w:gridSpan w:val="2"/>
            <w:tcBorders>
              <w:tl2br w:val="nil"/>
              <w:tr2bl w:val="nil"/>
            </w:tcBorders>
            <w:vAlign w:val="center"/>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全日制大专及以上学历</w:t>
            </w:r>
          </w:p>
        </w:tc>
        <w:tc>
          <w:tcPr>
            <w:tcW w:w="3073" w:type="dxa"/>
            <w:tcBorders>
              <w:tl2br w:val="nil"/>
              <w:tr2bl w:val="nil"/>
            </w:tcBorders>
            <w:vAlign w:val="center"/>
          </w:tcPr>
          <w:p w:rsidR="006D665F" w:rsidRDefault="00537760">
            <w:pPr>
              <w:spacing w:line="4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工程管理及相关专业</w:t>
            </w:r>
          </w:p>
        </w:tc>
        <w:tc>
          <w:tcPr>
            <w:tcW w:w="4347" w:type="dxa"/>
            <w:tcBorders>
              <w:tl2br w:val="nil"/>
              <w:tr2bl w:val="nil"/>
            </w:tcBorders>
          </w:tcPr>
          <w:p w:rsidR="006D665F" w:rsidRDefault="00537760">
            <w:pPr>
              <w:spacing w:line="480" w:lineRule="exact"/>
              <w:contextualSpacing/>
              <w:jc w:val="left"/>
              <w:rPr>
                <w:rFonts w:ascii="Times New Roman" w:eastAsia="方正仿宋_GBK" w:hAnsi="Times New Roman"/>
                <w:sz w:val="28"/>
                <w:szCs w:val="28"/>
              </w:rPr>
            </w:pPr>
            <w:r>
              <w:rPr>
                <w:rFonts w:ascii="Times New Roman" w:eastAsia="方正仿宋_GBK" w:hAnsi="Times New Roman"/>
                <w:sz w:val="28"/>
                <w:szCs w:val="28"/>
              </w:rPr>
              <w:t>男性，</w:t>
            </w:r>
            <w:r>
              <w:rPr>
                <w:rFonts w:ascii="Times New Roman" w:eastAsia="方正仿宋_GBK" w:hAnsi="Times New Roman" w:hint="eastAsia"/>
                <w:sz w:val="28"/>
                <w:szCs w:val="28"/>
              </w:rPr>
              <w:t>30</w:t>
            </w:r>
            <w:r>
              <w:rPr>
                <w:rFonts w:ascii="Times New Roman" w:eastAsia="方正仿宋_GBK" w:hAnsi="Times New Roman" w:hint="eastAsia"/>
                <w:sz w:val="28"/>
                <w:szCs w:val="28"/>
              </w:rPr>
              <w:t>周岁以下，</w:t>
            </w:r>
            <w:r>
              <w:rPr>
                <w:rFonts w:ascii="Times New Roman" w:eastAsia="方正仿宋_GBK" w:hAnsi="Times New Roman"/>
                <w:sz w:val="28"/>
                <w:szCs w:val="28"/>
              </w:rPr>
              <w:t>有三年以上工程</w:t>
            </w:r>
            <w:r>
              <w:rPr>
                <w:rFonts w:ascii="Times New Roman" w:eastAsia="方正仿宋_GBK" w:hAnsi="Times New Roman" w:hint="eastAsia"/>
                <w:sz w:val="28"/>
                <w:szCs w:val="28"/>
              </w:rPr>
              <w:t>维修设备维护</w:t>
            </w:r>
            <w:r>
              <w:rPr>
                <w:rFonts w:ascii="Times New Roman" w:eastAsia="方正仿宋_GBK" w:hAnsi="Times New Roman"/>
                <w:sz w:val="28"/>
                <w:szCs w:val="28"/>
              </w:rPr>
              <w:t>工作经验，持有</w:t>
            </w:r>
            <w:r>
              <w:rPr>
                <w:rFonts w:ascii="Times New Roman" w:eastAsia="方正仿宋_GBK" w:hAnsi="Times New Roman" w:hint="eastAsia"/>
                <w:sz w:val="28"/>
                <w:szCs w:val="28"/>
              </w:rPr>
              <w:t>特种设备安全管理和作业人员证</w:t>
            </w:r>
            <w:r>
              <w:rPr>
                <w:rFonts w:ascii="Times New Roman" w:eastAsia="方正仿宋_GBK" w:hAnsi="Times New Roman"/>
                <w:sz w:val="28"/>
                <w:szCs w:val="28"/>
              </w:rPr>
              <w:t>，低压电工证，</w:t>
            </w:r>
            <w:r>
              <w:rPr>
                <w:rFonts w:ascii="Times New Roman" w:eastAsia="方正仿宋_GBK" w:hAnsi="Times New Roman" w:hint="eastAsia"/>
                <w:sz w:val="28"/>
                <w:szCs w:val="28"/>
              </w:rPr>
              <w:t>条件优越可适当放宽。</w:t>
            </w:r>
          </w:p>
        </w:tc>
      </w:tr>
    </w:tbl>
    <w:p w:rsidR="006D665F" w:rsidRDefault="006D665F">
      <w:pPr>
        <w:tabs>
          <w:tab w:val="left" w:pos="524"/>
        </w:tabs>
        <w:jc w:val="left"/>
        <w:rPr>
          <w:rFonts w:ascii="Times New Roman" w:hAnsi="Times New Roman"/>
        </w:rPr>
      </w:pPr>
    </w:p>
    <w:p w:rsidR="006D665F" w:rsidRDefault="006D665F">
      <w:pPr>
        <w:tabs>
          <w:tab w:val="left" w:pos="524"/>
        </w:tabs>
        <w:jc w:val="left"/>
        <w:rPr>
          <w:rFonts w:ascii="Times New Roman" w:hAnsi="Times New Roman"/>
        </w:rPr>
        <w:sectPr w:rsidR="006D665F">
          <w:pgSz w:w="16838" w:h="11906" w:orient="landscape"/>
          <w:pgMar w:top="851" w:right="1701" w:bottom="851" w:left="1701" w:header="851" w:footer="992" w:gutter="0"/>
          <w:cols w:space="720"/>
          <w:titlePg/>
          <w:docGrid w:type="lines" w:linePitch="312"/>
        </w:sectPr>
      </w:pPr>
    </w:p>
    <w:p w:rsidR="006D665F" w:rsidRDefault="00537760">
      <w:pPr>
        <w:spacing w:line="580" w:lineRule="exact"/>
        <w:contextualSpacing/>
        <w:rPr>
          <w:rFonts w:ascii="Times New Roman" w:eastAsia="方正仿宋_GBK" w:hAnsi="Times New Roman"/>
          <w:sz w:val="32"/>
          <w:szCs w:val="32"/>
        </w:rPr>
      </w:pPr>
      <w:r>
        <w:rPr>
          <w:rFonts w:ascii="Times New Roman" w:eastAsia="方正仿宋_GBK" w:hAnsi="Times New Roman"/>
          <w:sz w:val="32"/>
          <w:szCs w:val="32"/>
        </w:rPr>
        <w:lastRenderedPageBreak/>
        <w:t>附件</w:t>
      </w:r>
      <w:r>
        <w:rPr>
          <w:rFonts w:ascii="Times New Roman" w:eastAsia="方正仿宋_GBK" w:hAnsi="Times New Roman"/>
          <w:sz w:val="32"/>
          <w:szCs w:val="32"/>
        </w:rPr>
        <w:t>2</w:t>
      </w:r>
      <w:r>
        <w:rPr>
          <w:rFonts w:ascii="Times New Roman" w:eastAsia="方正仿宋_GBK" w:hAnsi="Times New Roman"/>
          <w:sz w:val="32"/>
          <w:szCs w:val="32"/>
        </w:rPr>
        <w:t>：</w:t>
      </w:r>
    </w:p>
    <w:p w:rsidR="006D665F" w:rsidRDefault="00537760">
      <w:pPr>
        <w:spacing w:line="58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开发区后勤服务中心</w:t>
      </w:r>
    </w:p>
    <w:p w:rsidR="006D665F" w:rsidRDefault="00537760">
      <w:pPr>
        <w:spacing w:line="580" w:lineRule="exact"/>
        <w:contextualSpacing/>
        <w:jc w:val="center"/>
        <w:rPr>
          <w:rFonts w:ascii="Times New Roman" w:eastAsia="方正小标宋_GBK" w:hAnsi="Times New Roman"/>
          <w:bCs/>
          <w:sz w:val="44"/>
          <w:szCs w:val="44"/>
        </w:rPr>
      </w:pPr>
      <w:r>
        <w:rPr>
          <w:rFonts w:ascii="Times New Roman" w:eastAsia="方正小标宋_GBK" w:hAnsi="Times New Roman"/>
          <w:bCs/>
          <w:sz w:val="44"/>
          <w:szCs w:val="44"/>
        </w:rPr>
        <w:t>公开招聘工作人员报名登记表</w:t>
      </w:r>
    </w:p>
    <w:p w:rsidR="006D665F" w:rsidRDefault="00537760">
      <w:pPr>
        <w:spacing w:line="580" w:lineRule="exact"/>
        <w:contextualSpacing/>
        <w:rPr>
          <w:rFonts w:ascii="Times New Roman" w:eastAsia="方正小标宋_GBK" w:hAnsi="Times New Roman"/>
          <w:bCs/>
          <w:sz w:val="44"/>
          <w:szCs w:val="44"/>
        </w:rPr>
      </w:pPr>
      <w:r>
        <w:rPr>
          <w:rFonts w:ascii="Times New Roman" w:eastAsia="方正仿宋_GBK" w:hAnsi="Times New Roman"/>
          <w:sz w:val="28"/>
          <w:szCs w:val="28"/>
        </w:rPr>
        <w:t>应聘岗位：</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15"/>
        <w:gridCol w:w="124"/>
        <w:gridCol w:w="43"/>
        <w:gridCol w:w="317"/>
        <w:gridCol w:w="746"/>
        <w:gridCol w:w="1219"/>
        <w:gridCol w:w="694"/>
        <w:gridCol w:w="434"/>
        <w:gridCol w:w="751"/>
        <w:gridCol w:w="744"/>
        <w:gridCol w:w="689"/>
        <w:gridCol w:w="7"/>
        <w:gridCol w:w="1539"/>
      </w:tblGrid>
      <w:tr w:rsidR="006D665F">
        <w:trPr>
          <w:trHeight w:val="794"/>
          <w:jc w:val="center"/>
        </w:trPr>
        <w:tc>
          <w:tcPr>
            <w:tcW w:w="1315" w:type="dxa"/>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姓名</w:t>
            </w:r>
          </w:p>
        </w:tc>
        <w:tc>
          <w:tcPr>
            <w:tcW w:w="1230" w:type="dxa"/>
            <w:gridSpan w:val="4"/>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219" w:type="dxa"/>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性别</w:t>
            </w:r>
          </w:p>
        </w:tc>
        <w:tc>
          <w:tcPr>
            <w:tcW w:w="1128"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495" w:type="dxa"/>
            <w:gridSpan w:val="2"/>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出生年月</w:t>
            </w:r>
          </w:p>
        </w:tc>
        <w:tc>
          <w:tcPr>
            <w:tcW w:w="2235" w:type="dxa"/>
            <w:gridSpan w:val="3"/>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794"/>
          <w:jc w:val="center"/>
        </w:trPr>
        <w:tc>
          <w:tcPr>
            <w:tcW w:w="1315" w:type="dxa"/>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户籍</w:t>
            </w:r>
          </w:p>
        </w:tc>
        <w:tc>
          <w:tcPr>
            <w:tcW w:w="1230" w:type="dxa"/>
            <w:gridSpan w:val="4"/>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219"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政治面貌</w:t>
            </w:r>
          </w:p>
        </w:tc>
        <w:tc>
          <w:tcPr>
            <w:tcW w:w="1128"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495" w:type="dxa"/>
            <w:gridSpan w:val="2"/>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身份证号码</w:t>
            </w:r>
          </w:p>
        </w:tc>
        <w:tc>
          <w:tcPr>
            <w:tcW w:w="2235" w:type="dxa"/>
            <w:gridSpan w:val="3"/>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794"/>
          <w:jc w:val="center"/>
        </w:trPr>
        <w:tc>
          <w:tcPr>
            <w:tcW w:w="1315" w:type="dxa"/>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学历</w:t>
            </w:r>
          </w:p>
        </w:tc>
        <w:tc>
          <w:tcPr>
            <w:tcW w:w="1230" w:type="dxa"/>
            <w:gridSpan w:val="4"/>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219"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毕业院校</w:t>
            </w:r>
          </w:p>
        </w:tc>
        <w:tc>
          <w:tcPr>
            <w:tcW w:w="2623" w:type="dxa"/>
            <w:gridSpan w:val="4"/>
            <w:vAlign w:val="center"/>
          </w:tcPr>
          <w:p w:rsidR="006D665F" w:rsidRDefault="006D665F">
            <w:pPr>
              <w:spacing w:line="580" w:lineRule="exact"/>
              <w:contextualSpacing/>
              <w:jc w:val="center"/>
              <w:rPr>
                <w:rFonts w:ascii="Times New Roman" w:eastAsia="方正仿宋_GBK" w:hAnsi="Times New Roman"/>
                <w:sz w:val="28"/>
                <w:szCs w:val="28"/>
              </w:rPr>
            </w:pPr>
          </w:p>
        </w:tc>
        <w:tc>
          <w:tcPr>
            <w:tcW w:w="689"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专业</w:t>
            </w:r>
          </w:p>
        </w:tc>
        <w:tc>
          <w:tcPr>
            <w:tcW w:w="1546"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794"/>
          <w:jc w:val="center"/>
        </w:trPr>
        <w:tc>
          <w:tcPr>
            <w:tcW w:w="1315"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家庭住址</w:t>
            </w:r>
          </w:p>
        </w:tc>
        <w:tc>
          <w:tcPr>
            <w:tcW w:w="4328" w:type="dxa"/>
            <w:gridSpan w:val="8"/>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440" w:type="dxa"/>
            <w:gridSpan w:val="3"/>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婚姻状况</w:t>
            </w:r>
          </w:p>
        </w:tc>
        <w:tc>
          <w:tcPr>
            <w:tcW w:w="1539" w:type="dxa"/>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435"/>
          <w:jc w:val="center"/>
        </w:trPr>
        <w:tc>
          <w:tcPr>
            <w:tcW w:w="1799" w:type="dxa"/>
            <w:gridSpan w:val="4"/>
            <w:vMerge w:val="restart"/>
            <w:vAlign w:val="center"/>
          </w:tcPr>
          <w:p w:rsidR="006D665F" w:rsidRDefault="00537760">
            <w:pPr>
              <w:spacing w:line="580" w:lineRule="exact"/>
              <w:ind w:leftChars="-50" w:left="-105" w:rightChars="-50" w:right="-105"/>
              <w:contextualSpacing/>
              <w:rPr>
                <w:rFonts w:ascii="Times New Roman" w:eastAsia="方正仿宋_GBK" w:hAnsi="Times New Roman"/>
                <w:sz w:val="28"/>
                <w:szCs w:val="28"/>
              </w:rPr>
            </w:pPr>
            <w:r>
              <w:rPr>
                <w:rFonts w:ascii="Times New Roman" w:eastAsia="方正仿宋_GBK" w:hAnsi="Times New Roman"/>
                <w:sz w:val="28"/>
                <w:szCs w:val="28"/>
              </w:rPr>
              <w:t>相关资格证书</w:t>
            </w:r>
          </w:p>
        </w:tc>
        <w:tc>
          <w:tcPr>
            <w:tcW w:w="746"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类别</w:t>
            </w:r>
          </w:p>
        </w:tc>
        <w:tc>
          <w:tcPr>
            <w:tcW w:w="1913"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185" w:type="dxa"/>
            <w:gridSpan w:val="2"/>
            <w:vMerge w:val="restart"/>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联系方式</w:t>
            </w:r>
          </w:p>
        </w:tc>
        <w:tc>
          <w:tcPr>
            <w:tcW w:w="744"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个人</w:t>
            </w:r>
          </w:p>
        </w:tc>
        <w:tc>
          <w:tcPr>
            <w:tcW w:w="2235" w:type="dxa"/>
            <w:gridSpan w:val="3"/>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70"/>
          <w:jc w:val="center"/>
        </w:trPr>
        <w:tc>
          <w:tcPr>
            <w:tcW w:w="1799" w:type="dxa"/>
            <w:gridSpan w:val="4"/>
            <w:vMerge/>
            <w:vAlign w:val="center"/>
          </w:tcPr>
          <w:p w:rsidR="006D665F" w:rsidRDefault="006D665F"/>
        </w:tc>
        <w:tc>
          <w:tcPr>
            <w:tcW w:w="746"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学科</w:t>
            </w:r>
          </w:p>
        </w:tc>
        <w:tc>
          <w:tcPr>
            <w:tcW w:w="1913"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185" w:type="dxa"/>
            <w:gridSpan w:val="2"/>
            <w:vMerge/>
            <w:vAlign w:val="center"/>
          </w:tcPr>
          <w:p w:rsidR="006D665F" w:rsidRDefault="006D665F"/>
        </w:tc>
        <w:tc>
          <w:tcPr>
            <w:tcW w:w="744"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家庭</w:t>
            </w:r>
          </w:p>
        </w:tc>
        <w:tc>
          <w:tcPr>
            <w:tcW w:w="2235" w:type="dxa"/>
            <w:gridSpan w:val="3"/>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345"/>
          <w:jc w:val="center"/>
        </w:trPr>
        <w:tc>
          <w:tcPr>
            <w:tcW w:w="1799" w:type="dxa"/>
            <w:gridSpan w:val="4"/>
            <w:vMerge/>
            <w:vAlign w:val="center"/>
          </w:tcPr>
          <w:p w:rsidR="006D665F" w:rsidRDefault="006D665F"/>
        </w:tc>
        <w:tc>
          <w:tcPr>
            <w:tcW w:w="746"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号码</w:t>
            </w:r>
          </w:p>
        </w:tc>
        <w:tc>
          <w:tcPr>
            <w:tcW w:w="1913"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185" w:type="dxa"/>
            <w:gridSpan w:val="2"/>
            <w:vMerge/>
            <w:vAlign w:val="center"/>
          </w:tcPr>
          <w:p w:rsidR="006D665F" w:rsidRDefault="006D665F"/>
        </w:tc>
        <w:tc>
          <w:tcPr>
            <w:tcW w:w="744" w:type="dxa"/>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其他</w:t>
            </w:r>
          </w:p>
        </w:tc>
        <w:tc>
          <w:tcPr>
            <w:tcW w:w="2235" w:type="dxa"/>
            <w:gridSpan w:val="3"/>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794"/>
          <w:jc w:val="center"/>
        </w:trPr>
        <w:tc>
          <w:tcPr>
            <w:tcW w:w="1439" w:type="dxa"/>
            <w:gridSpan w:val="2"/>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普通话等级</w:t>
            </w:r>
          </w:p>
        </w:tc>
        <w:tc>
          <w:tcPr>
            <w:tcW w:w="1106" w:type="dxa"/>
            <w:gridSpan w:val="3"/>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913" w:type="dxa"/>
            <w:gridSpan w:val="2"/>
            <w:vAlign w:val="center"/>
          </w:tcPr>
          <w:p w:rsidR="006D665F" w:rsidRDefault="00537760">
            <w:pPr>
              <w:spacing w:line="580" w:lineRule="exact"/>
              <w:ind w:leftChars="-50" w:left="-105" w:rightChars="-50" w:right="-105"/>
              <w:contextualSpacing/>
              <w:jc w:val="center"/>
              <w:rPr>
                <w:rFonts w:ascii="Times New Roman" w:eastAsia="方正仿宋_GBK" w:hAnsi="Times New Roman"/>
                <w:sz w:val="28"/>
                <w:szCs w:val="28"/>
              </w:rPr>
            </w:pPr>
            <w:r>
              <w:rPr>
                <w:rFonts w:ascii="Times New Roman" w:eastAsia="方正仿宋_GBK" w:hAnsi="Times New Roman"/>
                <w:sz w:val="28"/>
                <w:szCs w:val="28"/>
              </w:rPr>
              <w:t>计算机等级</w:t>
            </w:r>
          </w:p>
        </w:tc>
        <w:tc>
          <w:tcPr>
            <w:tcW w:w="1185"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c>
          <w:tcPr>
            <w:tcW w:w="1433" w:type="dxa"/>
            <w:gridSpan w:val="2"/>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英语等级</w:t>
            </w:r>
          </w:p>
        </w:tc>
        <w:tc>
          <w:tcPr>
            <w:tcW w:w="1546" w:type="dxa"/>
            <w:gridSpan w:val="2"/>
            <w:vAlign w:val="center"/>
          </w:tcPr>
          <w:p w:rsidR="006D665F" w:rsidRDefault="006D665F">
            <w:pPr>
              <w:spacing w:line="580" w:lineRule="exact"/>
              <w:contextualSpacing/>
              <w:jc w:val="center"/>
              <w:rPr>
                <w:rFonts w:ascii="Times New Roman" w:eastAsia="方正仿宋_GBK" w:hAnsi="Times New Roman"/>
                <w:sz w:val="28"/>
                <w:szCs w:val="28"/>
              </w:rPr>
            </w:pPr>
          </w:p>
        </w:tc>
      </w:tr>
      <w:tr w:rsidR="006D665F">
        <w:trPr>
          <w:trHeight w:val="2500"/>
          <w:jc w:val="center"/>
        </w:trPr>
        <w:tc>
          <w:tcPr>
            <w:tcW w:w="1482" w:type="dxa"/>
            <w:gridSpan w:val="3"/>
            <w:vAlign w:val="center"/>
          </w:tcPr>
          <w:p w:rsidR="006D665F" w:rsidRDefault="00537760">
            <w:pPr>
              <w:spacing w:line="400" w:lineRule="exact"/>
              <w:rPr>
                <w:rFonts w:ascii="Times New Roman" w:hAnsi="Times New Roman"/>
              </w:rPr>
            </w:pPr>
            <w:r>
              <w:rPr>
                <w:rFonts w:ascii="Times New Roman" w:eastAsia="方正仿宋_GBK" w:hAnsi="Times New Roman"/>
                <w:sz w:val="28"/>
                <w:szCs w:val="28"/>
              </w:rPr>
              <w:t>个人学习工作简历（从高中毕业填至现在）</w:t>
            </w:r>
          </w:p>
        </w:tc>
        <w:tc>
          <w:tcPr>
            <w:tcW w:w="7140" w:type="dxa"/>
            <w:gridSpan w:val="10"/>
            <w:vAlign w:val="center"/>
          </w:tcPr>
          <w:p w:rsidR="006D665F" w:rsidRDefault="006D665F">
            <w:pPr>
              <w:spacing w:line="580" w:lineRule="exact"/>
              <w:contextualSpacing/>
              <w:rPr>
                <w:rFonts w:ascii="Times New Roman" w:eastAsia="方正仿宋_GBK" w:hAnsi="Times New Roman"/>
                <w:sz w:val="28"/>
                <w:szCs w:val="28"/>
              </w:rPr>
            </w:pPr>
          </w:p>
        </w:tc>
      </w:tr>
      <w:tr w:rsidR="006D665F">
        <w:trPr>
          <w:trHeight w:val="534"/>
          <w:jc w:val="center"/>
        </w:trPr>
        <w:tc>
          <w:tcPr>
            <w:tcW w:w="1482" w:type="dxa"/>
            <w:gridSpan w:val="3"/>
            <w:vAlign w:val="center"/>
          </w:tcPr>
          <w:p w:rsidR="006D665F" w:rsidRDefault="00537760">
            <w:pPr>
              <w:spacing w:line="580" w:lineRule="exact"/>
              <w:contextualSpacing/>
              <w:jc w:val="center"/>
              <w:rPr>
                <w:rFonts w:ascii="Times New Roman" w:eastAsia="方正仿宋_GBK" w:hAnsi="Times New Roman"/>
                <w:sz w:val="28"/>
                <w:szCs w:val="28"/>
              </w:rPr>
            </w:pPr>
            <w:r>
              <w:rPr>
                <w:rFonts w:ascii="Times New Roman" w:eastAsia="方正仿宋_GBK" w:hAnsi="Times New Roman"/>
                <w:sz w:val="28"/>
                <w:szCs w:val="28"/>
              </w:rPr>
              <w:t>备注</w:t>
            </w:r>
          </w:p>
        </w:tc>
        <w:tc>
          <w:tcPr>
            <w:tcW w:w="7140" w:type="dxa"/>
            <w:gridSpan w:val="10"/>
            <w:vAlign w:val="center"/>
          </w:tcPr>
          <w:p w:rsidR="006D665F" w:rsidRDefault="006D665F">
            <w:pPr>
              <w:spacing w:line="580" w:lineRule="exact"/>
              <w:contextualSpacing/>
              <w:rPr>
                <w:rFonts w:ascii="Times New Roman" w:hAnsi="Times New Roman"/>
                <w:sz w:val="28"/>
                <w:szCs w:val="28"/>
              </w:rPr>
            </w:pPr>
          </w:p>
        </w:tc>
      </w:tr>
    </w:tbl>
    <w:p w:rsidR="006D665F" w:rsidRDefault="00537760" w:rsidP="006A4375">
      <w:pPr>
        <w:spacing w:beforeLines="100" w:line="580" w:lineRule="exact"/>
        <w:ind w:firstLineChars="1450" w:firstLine="4060"/>
        <w:contextualSpacing/>
        <w:rPr>
          <w:rFonts w:ascii="Times New Roman" w:eastAsia="方正仿宋_GBK" w:hAnsi="Times New Roman"/>
          <w:sz w:val="28"/>
          <w:szCs w:val="28"/>
        </w:rPr>
      </w:pPr>
      <w:r>
        <w:rPr>
          <w:rFonts w:ascii="Times New Roman" w:eastAsia="方正仿宋_GBK" w:hAnsi="Times New Roman"/>
          <w:sz w:val="28"/>
          <w:szCs w:val="28"/>
        </w:rPr>
        <w:t>本人签名：</w:t>
      </w:r>
    </w:p>
    <w:p w:rsidR="006D665F" w:rsidRDefault="00537760" w:rsidP="006A4375">
      <w:pPr>
        <w:spacing w:beforeLines="100" w:line="480" w:lineRule="exact"/>
        <w:contextualSpacing/>
        <w:rPr>
          <w:rFonts w:ascii="Times New Roman" w:eastAsia="方正仿宋_GBK" w:hAnsi="Times New Roman"/>
          <w:sz w:val="28"/>
          <w:szCs w:val="28"/>
        </w:rPr>
      </w:pPr>
      <w:r>
        <w:rPr>
          <w:rFonts w:ascii="Times New Roman" w:eastAsia="方正仿宋_GBK" w:hAnsi="Times New Roman"/>
          <w:sz w:val="28"/>
          <w:szCs w:val="28"/>
        </w:rPr>
        <w:t>说明：以上内容请应聘者如实填写，如有弄虚作假一经查实，取消报名资格。</w:t>
      </w:r>
    </w:p>
    <w:p w:rsidR="006D665F" w:rsidRDefault="006D665F" w:rsidP="006A4375">
      <w:pPr>
        <w:spacing w:beforeLines="100" w:line="480" w:lineRule="exact"/>
        <w:contextualSpacing/>
        <w:rPr>
          <w:rFonts w:ascii="Times New Roman" w:eastAsia="方正仿宋_GBK" w:hAnsi="Times New Roman"/>
          <w:sz w:val="28"/>
          <w:szCs w:val="28"/>
        </w:rPr>
      </w:pPr>
    </w:p>
    <w:p w:rsidR="006D665F" w:rsidRDefault="00537760">
      <w:pPr>
        <w:spacing w:line="540" w:lineRule="exact"/>
        <w:rPr>
          <w:rFonts w:ascii="黑体" w:eastAsia="黑体" w:cs="黑体"/>
          <w:sz w:val="32"/>
          <w:szCs w:val="32"/>
        </w:rPr>
      </w:pPr>
      <w:r>
        <w:rPr>
          <w:rFonts w:ascii="黑体" w:eastAsia="黑体" w:cs="黑体" w:hint="eastAsia"/>
          <w:sz w:val="32"/>
          <w:szCs w:val="32"/>
        </w:rPr>
        <w:lastRenderedPageBreak/>
        <w:t>附件</w:t>
      </w:r>
      <w:r>
        <w:rPr>
          <w:rFonts w:ascii="黑体" w:eastAsia="黑体" w:cs="黑体" w:hint="eastAsia"/>
          <w:sz w:val="32"/>
          <w:szCs w:val="32"/>
        </w:rPr>
        <w:t>3</w:t>
      </w:r>
    </w:p>
    <w:p w:rsidR="006D665F" w:rsidRDefault="00537760">
      <w:pPr>
        <w:spacing w:line="540" w:lineRule="exact"/>
        <w:ind w:firstLineChars="196" w:firstLine="627"/>
        <w:jc w:val="center"/>
        <w:rPr>
          <w:rFonts w:ascii="黑体" w:eastAsia="黑体" w:cs="黑体"/>
          <w:sz w:val="32"/>
          <w:szCs w:val="32"/>
        </w:rPr>
      </w:pPr>
      <w:r>
        <w:rPr>
          <w:rFonts w:ascii="黑体" w:eastAsia="黑体" w:cs="黑体" w:hint="eastAsia"/>
          <w:sz w:val="32"/>
          <w:szCs w:val="32"/>
        </w:rPr>
        <w:t>本地近</w:t>
      </w:r>
      <w:r>
        <w:rPr>
          <w:rFonts w:ascii="黑体" w:eastAsia="黑体" w:cs="黑体" w:hint="eastAsia"/>
          <w:sz w:val="32"/>
          <w:szCs w:val="32"/>
        </w:rPr>
        <w:t>14</w:t>
      </w:r>
      <w:r>
        <w:rPr>
          <w:rFonts w:ascii="黑体" w:eastAsia="黑体" w:cs="黑体" w:hint="eastAsia"/>
          <w:sz w:val="32"/>
          <w:szCs w:val="32"/>
        </w:rPr>
        <w:t>天手机两码记录截屏</w:t>
      </w:r>
    </w:p>
    <w:tbl>
      <w:tblPr>
        <w:tblW w:w="0" w:type="auto"/>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ook w:val="04A0"/>
      </w:tblPr>
      <w:tblGrid>
        <w:gridCol w:w="8834"/>
      </w:tblGrid>
      <w:tr w:rsidR="006D665F">
        <w:trPr>
          <w:trHeight w:val="4908"/>
        </w:trPr>
        <w:tc>
          <w:tcPr>
            <w:tcW w:w="9399" w:type="dxa"/>
          </w:tcPr>
          <w:p w:rsidR="006D665F" w:rsidRDefault="006D665F">
            <w:pPr>
              <w:spacing w:line="540" w:lineRule="exact"/>
              <w:jc w:val="center"/>
              <w:rPr>
                <w:rFonts w:ascii="仿宋_GB2312" w:eastAsia="仿宋_GB2312" w:cs="仿宋_GB2312"/>
                <w:sz w:val="30"/>
                <w:szCs w:val="30"/>
              </w:rPr>
            </w:pPr>
          </w:p>
        </w:tc>
      </w:tr>
    </w:tbl>
    <w:p w:rsidR="006D665F" w:rsidRDefault="00537760">
      <w:pPr>
        <w:spacing w:line="540" w:lineRule="exact"/>
        <w:ind w:firstLineChars="196" w:firstLine="588"/>
        <w:jc w:val="center"/>
        <w:rPr>
          <w:rFonts w:ascii="仿宋_GB2312" w:eastAsia="仿宋_GB2312" w:cs="仿宋_GB2312"/>
          <w:sz w:val="30"/>
          <w:szCs w:val="30"/>
        </w:rPr>
      </w:pPr>
      <w:r>
        <w:rPr>
          <w:rFonts w:ascii="仿宋_GB2312" w:eastAsia="仿宋_GB2312" w:cs="仿宋_GB2312" w:hint="eastAsia"/>
          <w:sz w:val="30"/>
          <w:szCs w:val="30"/>
        </w:rPr>
        <w:t>插入手机两码截屏图片</w:t>
      </w: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6D665F">
      <w:pPr>
        <w:spacing w:line="540" w:lineRule="exact"/>
        <w:ind w:firstLineChars="196" w:firstLine="588"/>
        <w:jc w:val="center"/>
        <w:rPr>
          <w:rFonts w:ascii="仿宋_GB2312" w:eastAsia="仿宋_GB2312" w:cs="仿宋_GB2312"/>
          <w:sz w:val="30"/>
          <w:szCs w:val="30"/>
        </w:rPr>
      </w:pPr>
    </w:p>
    <w:p w:rsidR="006D665F" w:rsidRDefault="00537760">
      <w:pPr>
        <w:spacing w:line="540" w:lineRule="exact"/>
        <w:rPr>
          <w:rFonts w:ascii="黑体" w:eastAsia="黑体" w:cs="黑体"/>
          <w:sz w:val="30"/>
          <w:szCs w:val="30"/>
        </w:rPr>
      </w:pPr>
      <w:r>
        <w:rPr>
          <w:rFonts w:ascii="黑体" w:eastAsia="黑体" w:cs="黑体" w:hint="eastAsia"/>
          <w:sz w:val="30"/>
          <w:szCs w:val="30"/>
        </w:rPr>
        <w:lastRenderedPageBreak/>
        <w:t>附件</w:t>
      </w:r>
      <w:r>
        <w:rPr>
          <w:rFonts w:ascii="黑体" w:eastAsia="黑体" w:cs="黑体" w:hint="eastAsia"/>
          <w:sz w:val="30"/>
          <w:szCs w:val="30"/>
        </w:rPr>
        <w:t>4</w:t>
      </w:r>
      <w:r>
        <w:rPr>
          <w:rFonts w:ascii="黑体" w:eastAsia="黑体" w:cs="黑体" w:hint="eastAsia"/>
          <w:sz w:val="30"/>
          <w:szCs w:val="30"/>
        </w:rPr>
        <w:t>：电子档扫描件</w:t>
      </w:r>
    </w:p>
    <w:p w:rsidR="006D665F" w:rsidRDefault="006D665F" w:rsidP="006A4375">
      <w:pPr>
        <w:spacing w:beforeLines="100" w:line="480" w:lineRule="exact"/>
        <w:contextualSpacing/>
        <w:rPr>
          <w:rFonts w:ascii="Times New Roman" w:eastAsia="方正仿宋_GBK" w:hAnsi="Times New Roman"/>
          <w:sz w:val="28"/>
          <w:szCs w:val="28"/>
        </w:rPr>
      </w:pPr>
    </w:p>
    <w:p w:rsidR="006D665F" w:rsidRDefault="006D665F"/>
    <w:p w:rsidR="006D665F" w:rsidRDefault="006D665F"/>
    <w:p w:rsidR="006D665F" w:rsidRDefault="006D665F"/>
    <w:p w:rsidR="006D665F" w:rsidRDefault="006D665F"/>
    <w:p w:rsidR="006D665F" w:rsidRDefault="006D665F"/>
    <w:p w:rsidR="006D665F" w:rsidRDefault="006D665F"/>
    <w:p w:rsidR="006D665F" w:rsidRDefault="006D665F"/>
    <w:p w:rsidR="006D665F" w:rsidRDefault="006D665F"/>
    <w:p w:rsidR="006D665F" w:rsidRDefault="006D665F"/>
    <w:p w:rsidR="006D665F" w:rsidRDefault="00537760">
      <w:pPr>
        <w:tabs>
          <w:tab w:val="left" w:pos="2156"/>
        </w:tabs>
        <w:jc w:val="left"/>
      </w:pPr>
      <w:r>
        <w:rPr>
          <w:rFonts w:hint="eastAsia"/>
        </w:rPr>
        <w:tab/>
      </w:r>
    </w:p>
    <w:sectPr w:rsidR="006D665F" w:rsidSect="006D665F">
      <w:pgSz w:w="11906" w:h="16838"/>
      <w:pgMar w:top="1701" w:right="1644" w:bottom="1701" w:left="164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7760" w:rsidRDefault="00537760" w:rsidP="006D665F">
      <w:r>
        <w:separator/>
      </w:r>
    </w:p>
  </w:endnote>
  <w:endnote w:type="continuationSeparator" w:id="1">
    <w:p w:rsidR="00537760" w:rsidRDefault="00537760" w:rsidP="006D66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65F" w:rsidRDefault="006D665F">
    <w:pPr>
      <w:pStyle w:val="a5"/>
      <w:framePr w:wrap="around" w:vAnchor="text" w:hAnchor="margin" w:xAlign="center" w:y="1"/>
      <w:rPr>
        <w:rStyle w:val="a9"/>
      </w:rPr>
    </w:pPr>
    <w:r>
      <w:rPr>
        <w:rStyle w:val="a9"/>
      </w:rPr>
      <w:fldChar w:fldCharType="begin"/>
    </w:r>
    <w:r w:rsidR="00537760">
      <w:rPr>
        <w:rStyle w:val="a9"/>
      </w:rPr>
      <w:instrText xml:space="preserve">PAGE  </w:instrText>
    </w:r>
    <w:r>
      <w:rPr>
        <w:rStyle w:val="a9"/>
      </w:rPr>
      <w:fldChar w:fldCharType="end"/>
    </w:r>
  </w:p>
  <w:p w:rsidR="006D665F" w:rsidRDefault="006D665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65F" w:rsidRDefault="006D665F">
    <w:pPr>
      <w:pStyle w:val="a5"/>
      <w:framePr w:wrap="around" w:vAnchor="text" w:hAnchor="margin" w:xAlign="center" w:y="1"/>
      <w:rPr>
        <w:rStyle w:val="a9"/>
        <w:rFonts w:ascii="Times New Roman" w:hAnsi="Times New Roman"/>
        <w:sz w:val="24"/>
        <w:szCs w:val="24"/>
      </w:rPr>
    </w:pPr>
    <w:r>
      <w:rPr>
        <w:rStyle w:val="a9"/>
        <w:rFonts w:ascii="Times New Roman" w:hAnsi="Times New Roman"/>
        <w:sz w:val="24"/>
        <w:szCs w:val="24"/>
      </w:rPr>
      <w:fldChar w:fldCharType="begin"/>
    </w:r>
    <w:r w:rsidR="00537760">
      <w:rPr>
        <w:rStyle w:val="a9"/>
        <w:rFonts w:ascii="Times New Roman" w:hAnsi="Times New Roman"/>
        <w:sz w:val="24"/>
        <w:szCs w:val="24"/>
      </w:rPr>
      <w:instrText xml:space="preserve">PAGE  </w:instrText>
    </w:r>
    <w:r>
      <w:rPr>
        <w:rStyle w:val="a9"/>
        <w:rFonts w:ascii="Times New Roman" w:hAnsi="Times New Roman"/>
        <w:sz w:val="24"/>
        <w:szCs w:val="24"/>
      </w:rPr>
      <w:fldChar w:fldCharType="separate"/>
    </w:r>
    <w:r w:rsidR="006A4375">
      <w:rPr>
        <w:rStyle w:val="a9"/>
        <w:rFonts w:ascii="Times New Roman" w:hAnsi="Times New Roman"/>
        <w:noProof/>
        <w:sz w:val="24"/>
        <w:szCs w:val="24"/>
      </w:rPr>
      <w:t>8</w:t>
    </w:r>
    <w:r>
      <w:rPr>
        <w:rStyle w:val="a9"/>
        <w:rFonts w:ascii="Times New Roman" w:hAnsi="Times New Roman"/>
        <w:sz w:val="24"/>
        <w:szCs w:val="24"/>
      </w:rPr>
      <w:fldChar w:fldCharType="end"/>
    </w:r>
  </w:p>
  <w:p w:rsidR="006D665F" w:rsidRDefault="006D665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7760" w:rsidRDefault="00537760" w:rsidP="006D665F">
      <w:r>
        <w:separator/>
      </w:r>
    </w:p>
  </w:footnote>
  <w:footnote w:type="continuationSeparator" w:id="1">
    <w:p w:rsidR="00537760" w:rsidRDefault="00537760" w:rsidP="006D66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
  <w:rsids>
    <w:rsidRoot w:val="00EF2174"/>
    <w:rsid w:val="00015E79"/>
    <w:rsid w:val="000E6442"/>
    <w:rsid w:val="000F68B6"/>
    <w:rsid w:val="00116643"/>
    <w:rsid w:val="00154A55"/>
    <w:rsid w:val="00221E2E"/>
    <w:rsid w:val="00294053"/>
    <w:rsid w:val="00310F7C"/>
    <w:rsid w:val="004F3666"/>
    <w:rsid w:val="00537760"/>
    <w:rsid w:val="0056752E"/>
    <w:rsid w:val="00570D7C"/>
    <w:rsid w:val="005966FE"/>
    <w:rsid w:val="0062256B"/>
    <w:rsid w:val="0065220A"/>
    <w:rsid w:val="006A4375"/>
    <w:rsid w:val="006D665F"/>
    <w:rsid w:val="006E755F"/>
    <w:rsid w:val="0077279E"/>
    <w:rsid w:val="007B2AA7"/>
    <w:rsid w:val="00A51C22"/>
    <w:rsid w:val="00A760F4"/>
    <w:rsid w:val="00A866D7"/>
    <w:rsid w:val="00B6699F"/>
    <w:rsid w:val="00BA00AE"/>
    <w:rsid w:val="00BB2EC6"/>
    <w:rsid w:val="00BF00A5"/>
    <w:rsid w:val="00C42AFB"/>
    <w:rsid w:val="00C9755A"/>
    <w:rsid w:val="00D24E3C"/>
    <w:rsid w:val="00DE2ADE"/>
    <w:rsid w:val="00DF46CD"/>
    <w:rsid w:val="00E01DF7"/>
    <w:rsid w:val="00EF2174"/>
    <w:rsid w:val="1FF72156"/>
    <w:rsid w:val="3810314B"/>
    <w:rsid w:val="440D22F0"/>
    <w:rsid w:val="731B22EE"/>
    <w:rsid w:val="7F3203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6D665F"/>
    <w:pPr>
      <w:widowControl w:val="0"/>
      <w:jc w:val="both"/>
    </w:pPr>
    <w:rPr>
      <w:rFonts w:ascii="Calibri" w:hAnsi="Calibri"/>
      <w:kern w:val="2"/>
      <w:sz w:val="21"/>
      <w:szCs w:val="24"/>
    </w:rPr>
  </w:style>
  <w:style w:type="paragraph" w:styleId="1">
    <w:name w:val="heading 1"/>
    <w:basedOn w:val="a"/>
    <w:next w:val="a"/>
    <w:rsid w:val="006D665F"/>
    <w:pPr>
      <w:spacing w:beforeAutospacing="1" w:afterAutospacing="1"/>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6D665F"/>
    <w:pPr>
      <w:ind w:leftChars="2500" w:left="2500"/>
    </w:pPr>
    <w:rPr>
      <w:sz w:val="24"/>
    </w:rPr>
  </w:style>
  <w:style w:type="paragraph" w:styleId="a4">
    <w:name w:val="Balloon Text"/>
    <w:basedOn w:val="a"/>
    <w:qFormat/>
    <w:rsid w:val="006D665F"/>
    <w:rPr>
      <w:rFonts w:ascii="Times New Roman" w:hAnsi="Times New Roman"/>
      <w:sz w:val="18"/>
      <w:szCs w:val="18"/>
    </w:rPr>
  </w:style>
  <w:style w:type="paragraph" w:styleId="a5">
    <w:name w:val="footer"/>
    <w:basedOn w:val="a"/>
    <w:rsid w:val="006D665F"/>
    <w:pPr>
      <w:tabs>
        <w:tab w:val="center" w:pos="4153"/>
        <w:tab w:val="right" w:pos="8306"/>
      </w:tabs>
      <w:snapToGrid w:val="0"/>
      <w:jc w:val="left"/>
    </w:pPr>
    <w:rPr>
      <w:kern w:val="0"/>
      <w:sz w:val="18"/>
      <w:szCs w:val="18"/>
    </w:rPr>
  </w:style>
  <w:style w:type="paragraph" w:styleId="a6">
    <w:name w:val="header"/>
    <w:basedOn w:val="a"/>
    <w:rsid w:val="006D665F"/>
    <w:pPr>
      <w:pBdr>
        <w:bottom w:val="single" w:sz="6" w:space="1" w:color="auto"/>
      </w:pBdr>
      <w:tabs>
        <w:tab w:val="center" w:pos="4153"/>
        <w:tab w:val="right" w:pos="8306"/>
      </w:tabs>
      <w:snapToGrid w:val="0"/>
      <w:jc w:val="center"/>
    </w:pPr>
    <w:rPr>
      <w:kern w:val="0"/>
      <w:sz w:val="18"/>
      <w:szCs w:val="18"/>
    </w:rPr>
  </w:style>
  <w:style w:type="paragraph" w:styleId="a7">
    <w:name w:val="Normal (Web)"/>
    <w:basedOn w:val="a"/>
    <w:qFormat/>
    <w:rsid w:val="006D665F"/>
    <w:pPr>
      <w:widowControl/>
      <w:spacing w:before="100" w:beforeAutospacing="1" w:after="100" w:afterAutospacing="1"/>
      <w:jc w:val="left"/>
    </w:pPr>
    <w:rPr>
      <w:rFonts w:ascii="宋体" w:cs="宋体"/>
      <w:kern w:val="0"/>
      <w:sz w:val="24"/>
    </w:rPr>
  </w:style>
  <w:style w:type="character" w:styleId="a8">
    <w:name w:val="Strong"/>
    <w:qFormat/>
    <w:rsid w:val="006D665F"/>
    <w:rPr>
      <w:rFonts w:cs="Times New Roman"/>
      <w:b/>
      <w:bCs/>
    </w:rPr>
  </w:style>
  <w:style w:type="character" w:styleId="a9">
    <w:name w:val="page number"/>
    <w:qFormat/>
    <w:rsid w:val="006D665F"/>
    <w:rPr>
      <w:rFonts w:cs="Times New Roman"/>
    </w:rPr>
  </w:style>
  <w:style w:type="character" w:styleId="aa">
    <w:name w:val="Hyperlink"/>
    <w:basedOn w:val="a0"/>
    <w:qFormat/>
    <w:rsid w:val="006D665F"/>
    <w:rPr>
      <w:color w:val="656766"/>
      <w:sz w:val="18"/>
      <w:szCs w:val="18"/>
      <w:u w:val="none"/>
    </w:rPr>
  </w:style>
  <w:style w:type="paragraph" w:customStyle="1" w:styleId="10">
    <w:name w:val="列出段落1"/>
    <w:basedOn w:val="a"/>
    <w:rsid w:val="006D665F"/>
    <w:pPr>
      <w:ind w:firstLineChars="200" w:firstLine="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409</Words>
  <Characters>2334</Characters>
  <Application>Microsoft Office Word</Application>
  <DocSecurity>0</DocSecurity>
  <Lines>19</Lines>
  <Paragraphs>5</Paragraphs>
  <ScaleCrop>false</ScaleCrop>
  <Company>WRGHO.COM</Company>
  <LinksUpToDate>false</LinksUpToDate>
  <CharactersWithSpaces>2738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面团仔SmiLe</dc:creator>
  <cp:lastModifiedBy>WRGHO</cp:lastModifiedBy>
  <cp:revision>2</cp:revision>
  <cp:lastPrinted>2021-11-25T07:04:00Z</cp:lastPrinted>
  <dcterms:created xsi:type="dcterms:W3CDTF">2022-01-13T02:46:00Z</dcterms:created>
  <dcterms:modified xsi:type="dcterms:W3CDTF">2022-01-13T02:46:00Z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BAE4A3D57EF34B7BA3BD9FD2776740BE</vt:lpwstr>
  </property>
  <property fmtid="{D5CDD505-2E9C-101B-9397-08002B2CF9AE}" pid="4" name="KSOSaveFontToCloudKey">
    <vt:lpwstr>691068362_cloud</vt:lpwstr>
  </property>
</Properties>
</file>