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01" w:beforeAutospacing="0" w:after="188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40"/>
          <w:szCs w:val="4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40"/>
          <w:szCs w:val="40"/>
          <w:bdr w:val="none" w:color="auto" w:sz="0" w:space="0"/>
          <w:shd w:val="clear" w:fill="FFFFFF"/>
          <w:lang w:val="en-US" w:eastAsia="zh-CN" w:bidi="ar"/>
        </w:rPr>
        <w:t>2021年连云港市赣榆区融媒体中心遴选工作人员总成绩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5" w:beforeAutospacing="0" w:after="125" w:afterAutospacing="0" w:line="376" w:lineRule="atLeast"/>
        <w:ind w:left="0" w:right="0" w:firstLine="0"/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0"/>
          <w:szCs w:val="20"/>
        </w:rPr>
      </w:pPr>
      <w:r>
        <w:drawing>
          <wp:inline distT="0" distB="0" distL="114300" distR="114300">
            <wp:extent cx="5273040" cy="2151380"/>
            <wp:effectExtent l="0" t="0" r="1333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15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</w:rPr>
        <w:t>赣榆区人力资源和社会保障局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5" w:beforeAutospacing="0" w:after="125" w:afterAutospacing="0" w:line="376" w:lineRule="atLeast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</w:rPr>
        <w:t>　　　　　　　　　　　　　　　　　　　　　　　　　　　　　　　　　　　　　　　　　　　　　　　　　　　　　 　2021年9月6日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487B59"/>
    <w:rsid w:val="2A487B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2021-09-06T06:32:00Z</dcterms:created>
  <dc:creator>WPS_1609033458</dc:creator>
  <cp:lastModifiedBy>WPS_1609033458</cp:lastModifiedBy>
  <dcterms:modified xsi:type="dcterms:W3CDTF">2021-09-06T06:32:37Z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810112EA22A5488A851EDC511B39263C</vt:lpwstr>
  </property>
</Properties>
</file>