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片区划分一览表</w:t>
      </w:r>
    </w:p>
    <w:tbl>
      <w:tblPr>
        <w:tblStyle w:val="4"/>
        <w:tblW w:w="87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31"/>
        <w:gridCol w:w="1350"/>
        <w:gridCol w:w="3495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片区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村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  <w:t>（社区）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第一片区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红庙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葛罗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黄庄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马元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拦马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黄桥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果园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兴跃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桥北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闸口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第二片区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大圩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社区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平安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社区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车站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社区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东圩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社区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东关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社区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庄西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社区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西门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社区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南街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社区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第三片区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王园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李官庄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冯桥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中兴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富强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三葛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社区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赵圩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卓码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第四片区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仓集居委会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张码村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夏洼村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李楼村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邱夏村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闸圩村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六里棚村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罗庄村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梁周村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河西庄村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沿堤村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沈陈村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第五片区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郑楼居委会党支部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古城居委会党支部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陈圩居委会党支部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大沟村党支部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金沟村党支部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太平村党支部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梁庄村党支部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邱庄村党支部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张渡村党支部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胡李村党支部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3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金山村党支部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B14A1"/>
    <w:rsid w:val="312B14A1"/>
    <w:rsid w:val="6D535020"/>
    <w:rsid w:val="76AA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2018-07-22T06:22:00Z</dcterms:created>
  <dc:creator>向日葵</dc:creator>
  <cp:lastModifiedBy>向日葵</cp:lastModifiedBy>
  <dcterms:modified xsi:type="dcterms:W3CDTF">2018-07-22T06:35:50Z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